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C5" w:rsidRDefault="009719C5">
      <w:pPr>
        <w:pStyle w:val="ConsPlusTitlePage"/>
      </w:pPr>
      <w:r>
        <w:t xml:space="preserve">Документ предоставлен </w:t>
      </w:r>
      <w:hyperlink r:id="rId4" w:history="1">
        <w:r>
          <w:rPr>
            <w:color w:val="0000FF"/>
          </w:rPr>
          <w:t>КонсультантПлюс</w:t>
        </w:r>
      </w:hyperlink>
      <w:r>
        <w:br/>
      </w:r>
    </w:p>
    <w:p w:rsidR="009719C5" w:rsidRDefault="009719C5">
      <w:pPr>
        <w:pStyle w:val="ConsPlusNormal"/>
        <w:jc w:val="both"/>
        <w:outlineLvl w:val="0"/>
      </w:pPr>
    </w:p>
    <w:p w:rsidR="009719C5" w:rsidRDefault="009719C5">
      <w:pPr>
        <w:pStyle w:val="ConsPlusTitle"/>
        <w:jc w:val="center"/>
        <w:outlineLvl w:val="0"/>
      </w:pPr>
      <w:r>
        <w:t>ПРАВИТЕЛЬСТВО МОСКОВСКОЙ ОБЛАСТИ</w:t>
      </w:r>
    </w:p>
    <w:p w:rsidR="009719C5" w:rsidRDefault="009719C5">
      <w:pPr>
        <w:pStyle w:val="ConsPlusTitle"/>
        <w:jc w:val="center"/>
      </w:pPr>
    </w:p>
    <w:p w:rsidR="009719C5" w:rsidRDefault="009719C5">
      <w:pPr>
        <w:pStyle w:val="ConsPlusTitle"/>
        <w:jc w:val="center"/>
      </w:pPr>
      <w:r>
        <w:t>ПОСТАНОВЛЕНИЕ</w:t>
      </w:r>
    </w:p>
    <w:p w:rsidR="009719C5" w:rsidRDefault="009719C5">
      <w:pPr>
        <w:pStyle w:val="ConsPlusTitle"/>
        <w:jc w:val="center"/>
      </w:pPr>
      <w:r>
        <w:t>от 27 сентября 2013 г. N 777/42</w:t>
      </w:r>
    </w:p>
    <w:p w:rsidR="009719C5" w:rsidRDefault="009719C5">
      <w:pPr>
        <w:pStyle w:val="ConsPlusTitle"/>
        <w:jc w:val="center"/>
      </w:pPr>
    </w:p>
    <w:p w:rsidR="009719C5" w:rsidRDefault="009719C5">
      <w:pPr>
        <w:pStyle w:val="ConsPlusTitle"/>
        <w:jc w:val="center"/>
      </w:pPr>
      <w:r>
        <w:t>ОБ ОРГАНИЗАЦИИ ПРЕДОСТАВЛЕНИЯ ГОСУДАРСТВЕННЫХ УСЛУГ</w:t>
      </w:r>
    </w:p>
    <w:p w:rsidR="009719C5" w:rsidRDefault="009719C5">
      <w:pPr>
        <w:pStyle w:val="ConsPlusTitle"/>
        <w:jc w:val="center"/>
      </w:pPr>
      <w:r>
        <w:t>ИСПОЛНИТЕЛЬНЫХ ОРГАНОВ ГОСУДАРСТВЕННОЙ ВЛАСТИ МОСКОВСКОЙ</w:t>
      </w:r>
    </w:p>
    <w:p w:rsidR="009719C5" w:rsidRDefault="009719C5">
      <w:pPr>
        <w:pStyle w:val="ConsPlusTitle"/>
        <w:jc w:val="center"/>
      </w:pPr>
      <w:r>
        <w:t>ОБЛАСТИ НА БАЗЕ МНОГОФУНКЦИОНАЛЬНЫХ ЦЕНТРОВ ПРЕДОСТАВЛЕНИЯ</w:t>
      </w:r>
    </w:p>
    <w:p w:rsidR="009719C5" w:rsidRDefault="009719C5">
      <w:pPr>
        <w:pStyle w:val="ConsPlusTitle"/>
        <w:jc w:val="center"/>
      </w:pPr>
      <w:r>
        <w:t>ГОСУДАРСТВЕННЫХ И МУНИЦИПАЛЬНЫХ УСЛУГ,</w:t>
      </w:r>
    </w:p>
    <w:p w:rsidR="009719C5" w:rsidRDefault="009719C5">
      <w:pPr>
        <w:pStyle w:val="ConsPlusTitle"/>
        <w:jc w:val="center"/>
      </w:pPr>
      <w:r>
        <w:t>А ТАКЖЕ ОБ УТВЕРЖДЕНИИ ПЕРЕЧНЯ ГОСУДАРСТВЕННЫХ УСЛУГ</w:t>
      </w:r>
    </w:p>
    <w:p w:rsidR="009719C5" w:rsidRDefault="009719C5">
      <w:pPr>
        <w:pStyle w:val="ConsPlusTitle"/>
        <w:jc w:val="center"/>
      </w:pPr>
      <w:r>
        <w:t>ИСПОЛНИТЕЛЬНЫХ ОРГАНОВ ГОСУДАРСТВЕННОЙ ВЛАСТИ МОСКОВСКОЙ</w:t>
      </w:r>
    </w:p>
    <w:p w:rsidR="009719C5" w:rsidRDefault="009719C5">
      <w:pPr>
        <w:pStyle w:val="ConsPlusTitle"/>
        <w:jc w:val="center"/>
      </w:pPr>
      <w:r>
        <w:t>ОБЛАСТИ, ПРЕДОСТАВЛЕНИЕ КОТОРЫХ ОРГАНИЗУЕТСЯ ПО ПРИНЦИПУ</w:t>
      </w:r>
    </w:p>
    <w:p w:rsidR="009719C5" w:rsidRDefault="009719C5">
      <w:pPr>
        <w:pStyle w:val="ConsPlusTitle"/>
        <w:jc w:val="center"/>
      </w:pPr>
      <w:r>
        <w:t>"ОДНОГО ОКНА", В ТОМ ЧИСЛЕ НА БАЗЕ МНОГОФУНКЦИОНАЛЬНЫХ</w:t>
      </w:r>
    </w:p>
    <w:p w:rsidR="009719C5" w:rsidRDefault="009719C5">
      <w:pPr>
        <w:pStyle w:val="ConsPlusTitle"/>
        <w:jc w:val="center"/>
      </w:pPr>
      <w:r>
        <w:t>ЦЕНТРОВ ПРЕДОСТАВЛЕНИЯ ГОСУДАРСТВЕННЫХ И МУНИЦИПАЛЬНЫХ</w:t>
      </w:r>
    </w:p>
    <w:p w:rsidR="009719C5" w:rsidRDefault="009719C5">
      <w:pPr>
        <w:pStyle w:val="ConsPlusTitle"/>
        <w:jc w:val="center"/>
      </w:pPr>
      <w:r>
        <w:t>УСЛУГ, И РЕКОМЕНДУЕМОГО ПЕРЕЧНЯ МУНИЦИПАЛЬНЫХ УСЛУГ,</w:t>
      </w:r>
    </w:p>
    <w:p w:rsidR="009719C5" w:rsidRDefault="009719C5">
      <w:pPr>
        <w:pStyle w:val="ConsPlusTitle"/>
        <w:jc w:val="center"/>
      </w:pPr>
      <w:r>
        <w:t>ПРЕДОСТАВЛЯЕМЫХ ОРГАНАМИ МЕСТНОГО САМОУПРАВЛЕНИЯ</w:t>
      </w:r>
    </w:p>
    <w:p w:rsidR="009719C5" w:rsidRDefault="009719C5">
      <w:pPr>
        <w:pStyle w:val="ConsPlusTitle"/>
        <w:jc w:val="center"/>
      </w:pPr>
      <w:r>
        <w:t>МУНИЦИПАЛЬНЫХ ОБРАЗОВАНИЙ МОСКОВСКОЙ ОБЛАСТИ, А ТАКЖЕ УСЛУГ,</w:t>
      </w:r>
    </w:p>
    <w:p w:rsidR="009719C5" w:rsidRDefault="009719C5">
      <w:pPr>
        <w:pStyle w:val="ConsPlusTitle"/>
        <w:jc w:val="center"/>
      </w:pPr>
      <w:r>
        <w:t>ОКАЗЫВАЕМЫХ МУНИЦИПАЛЬНЫМИ УЧРЕЖДЕНИЯМИ И ДРУГИМИ</w:t>
      </w:r>
    </w:p>
    <w:p w:rsidR="009719C5" w:rsidRDefault="009719C5">
      <w:pPr>
        <w:pStyle w:val="ConsPlusTitle"/>
        <w:jc w:val="center"/>
      </w:pPr>
      <w:r>
        <w:t>ОРГАНИЗАЦИЯМИ, ПРЕДОСТАВЛЕНИЕ КОТОРЫХ ОРГАНИЗУЕТСЯ</w:t>
      </w:r>
    </w:p>
    <w:p w:rsidR="009719C5" w:rsidRDefault="009719C5">
      <w:pPr>
        <w:pStyle w:val="ConsPlusTitle"/>
        <w:jc w:val="center"/>
      </w:pPr>
      <w:r>
        <w:t>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(в ред. постановлений Правительства МО</w:t>
      </w:r>
    </w:p>
    <w:p w:rsidR="009719C5" w:rsidRDefault="009719C5">
      <w:pPr>
        <w:pStyle w:val="ConsPlusNormal"/>
        <w:jc w:val="center"/>
      </w:pPr>
      <w:r>
        <w:t xml:space="preserve">от 12.08.2014 </w:t>
      </w:r>
      <w:hyperlink r:id="rId5" w:history="1">
        <w:r>
          <w:rPr>
            <w:color w:val="0000FF"/>
          </w:rPr>
          <w:t>N 631/30</w:t>
        </w:r>
      </w:hyperlink>
      <w:r>
        <w:t xml:space="preserve">, от 08.06.2015 </w:t>
      </w:r>
      <w:hyperlink r:id="rId6" w:history="1">
        <w:r>
          <w:rPr>
            <w:color w:val="0000FF"/>
          </w:rPr>
          <w:t>N 425/21</w:t>
        </w:r>
      </w:hyperlink>
      <w:r>
        <w:t>)</w:t>
      </w:r>
    </w:p>
    <w:p w:rsidR="009719C5" w:rsidRDefault="009719C5">
      <w:pPr>
        <w:pStyle w:val="ConsPlusNormal"/>
        <w:jc w:val="center"/>
      </w:pPr>
    </w:p>
    <w:p w:rsidR="009719C5" w:rsidRDefault="009719C5">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Правительство Московской области постановляет:</w:t>
      </w:r>
    </w:p>
    <w:p w:rsidR="009719C5" w:rsidRDefault="009719C5">
      <w:pPr>
        <w:pStyle w:val="ConsPlusNormal"/>
        <w:ind w:firstLine="540"/>
        <w:jc w:val="both"/>
      </w:pPr>
      <w:r>
        <w:t xml:space="preserve">1. Утвердить прилагаемый </w:t>
      </w:r>
      <w:hyperlink w:anchor="P57" w:history="1">
        <w:r>
          <w:rPr>
            <w:color w:val="0000FF"/>
          </w:rPr>
          <w:t>Перечень</w:t>
        </w:r>
      </w:hyperlink>
      <w:r>
        <w:t xml:space="preserve">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Перечень).</w:t>
      </w:r>
    </w:p>
    <w:p w:rsidR="009719C5" w:rsidRDefault="009719C5">
      <w:pPr>
        <w:pStyle w:val="ConsPlusNormal"/>
        <w:ind w:firstLine="540"/>
        <w:jc w:val="both"/>
      </w:pPr>
      <w:r>
        <w:t xml:space="preserve">2. Утвердить прилагаемый Рекомендуемый </w:t>
      </w:r>
      <w:hyperlink w:anchor="P404" w:history="1">
        <w:r>
          <w:rPr>
            <w:color w:val="0000FF"/>
          </w:rPr>
          <w:t>перечень</w:t>
        </w:r>
      </w:hyperlink>
      <w:r>
        <w:t xml:space="preserve">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Рекомендуемый перечень).</w:t>
      </w:r>
    </w:p>
    <w:p w:rsidR="009719C5" w:rsidRDefault="009719C5">
      <w:pPr>
        <w:pStyle w:val="ConsPlusNormal"/>
        <w:ind w:firstLine="540"/>
        <w:jc w:val="both"/>
      </w:pPr>
      <w:r>
        <w:t>3. Государственному казенному учреждению Московской области "Московский областной многофункциональный центр предоставления государственных и муниципальных услуг" (далее - уполномоченный многофункциональный центр Московской области):</w:t>
      </w:r>
    </w:p>
    <w:p w:rsidR="009719C5" w:rsidRDefault="009719C5">
      <w:pPr>
        <w:pStyle w:val="ConsPlusNormal"/>
        <w:ind w:firstLine="540"/>
        <w:jc w:val="both"/>
      </w:pPr>
      <w:r>
        <w:t>3.1. Обеспечить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 (далее - соглашение о взаимодействии с органами, предоставляющими государственные (муниципальные) услуги).</w:t>
      </w:r>
    </w:p>
    <w:p w:rsidR="009719C5" w:rsidRDefault="009719C5">
      <w:pPr>
        <w:pStyle w:val="ConsPlusNormal"/>
        <w:ind w:firstLine="540"/>
        <w:jc w:val="both"/>
      </w:pPr>
      <w:r>
        <w:lastRenderedPageBreak/>
        <w:t>3.2. Организовать предоставление государственных и муниципальных услуг на территории Московской области посредством заключения договоров с иными многофункциональными центрами предоставления государственных и муниципальных услуг Московской области (далее - МФЦ) и организациями, привлекаемыми к реализации функций МФЦ.</w:t>
      </w:r>
    </w:p>
    <w:p w:rsidR="009719C5" w:rsidRDefault="009719C5">
      <w:pPr>
        <w:pStyle w:val="ConsPlusNormal"/>
        <w:ind w:firstLine="540"/>
        <w:jc w:val="both"/>
      </w:pPr>
      <w:r>
        <w:t>3.3. Предусмотреть по согласованию с Министерством государственного управления, информационных технологий и связи Московской области при заключении соглашений о взаимодействии с органами, предоставляющими государственные (муниципальные) услуги:</w:t>
      </w:r>
    </w:p>
    <w:p w:rsidR="009719C5" w:rsidRDefault="009719C5">
      <w:pPr>
        <w:pStyle w:val="ConsPlusNormal"/>
        <w:ind w:firstLine="540"/>
        <w:jc w:val="both"/>
      </w:pPr>
      <w:r>
        <w:t>перечень МФЦ, в которых будет организовано предоставление государственных (муниципальных) услуг;</w:t>
      </w:r>
    </w:p>
    <w:p w:rsidR="009719C5" w:rsidRDefault="009719C5">
      <w:pPr>
        <w:pStyle w:val="ConsPlusNormal"/>
        <w:ind w:firstLine="540"/>
        <w:jc w:val="both"/>
      </w:pPr>
      <w:r>
        <w:t>перечень организаций, в которых будет организовано предоставление государственных и муниципальных услуг.</w:t>
      </w:r>
    </w:p>
    <w:p w:rsidR="009719C5" w:rsidRDefault="009719C5">
      <w:pPr>
        <w:pStyle w:val="ConsPlusNormal"/>
        <w:ind w:firstLine="540"/>
        <w:jc w:val="both"/>
      </w:pPr>
      <w:r>
        <w:t xml:space="preserve">4. Центральным исполнительным органам государственной власти Московской области в целях организации предоставления указанных в </w:t>
      </w:r>
      <w:hyperlink w:anchor="P57" w:history="1">
        <w:r>
          <w:rPr>
            <w:color w:val="0000FF"/>
          </w:rPr>
          <w:t>Перечне</w:t>
        </w:r>
      </w:hyperlink>
      <w:r>
        <w:t xml:space="preserve"> государственных услуг заключить соглашения о взаимодействии с уполномоченным многофункциональным центром Московской области.</w:t>
      </w:r>
    </w:p>
    <w:p w:rsidR="009719C5" w:rsidRDefault="009719C5">
      <w:pPr>
        <w:pStyle w:val="ConsPlusNormal"/>
        <w:ind w:firstLine="540"/>
        <w:jc w:val="both"/>
      </w:pPr>
      <w:r>
        <w:t>5. Рекомендовать органам местного самоуправления муниципальных образований Московской области (далее - органы местного самоуправления):</w:t>
      </w:r>
    </w:p>
    <w:p w:rsidR="009719C5" w:rsidRDefault="009719C5">
      <w:pPr>
        <w:pStyle w:val="ConsPlusNormal"/>
        <w:ind w:firstLine="540"/>
        <w:jc w:val="both"/>
      </w:pPr>
      <w:r>
        <w:t xml:space="preserve">5.1. Руководствоваться Рекомендуемым </w:t>
      </w:r>
      <w:hyperlink w:anchor="P404" w:history="1">
        <w:r>
          <w:rPr>
            <w:color w:val="0000FF"/>
          </w:rPr>
          <w:t>перечнем</w:t>
        </w:r>
      </w:hyperlink>
      <w:r>
        <w:t xml:space="preserve"> при формировании перечней муниципальных услуг, предоставляемых органами местного самоуправления.</w:t>
      </w:r>
    </w:p>
    <w:p w:rsidR="009719C5" w:rsidRDefault="009719C5">
      <w:pPr>
        <w:pStyle w:val="ConsPlusNormal"/>
        <w:ind w:firstLine="540"/>
        <w:jc w:val="both"/>
      </w:pPr>
      <w:r>
        <w:t>5.2. Принять меры по обеспечению организации предоставления в МФЦ муниципальных услуг, предоставляемых органами местного самоуправления.</w:t>
      </w:r>
    </w:p>
    <w:p w:rsidR="009719C5" w:rsidRDefault="009719C5">
      <w:pPr>
        <w:pStyle w:val="ConsPlusNormal"/>
        <w:ind w:firstLine="540"/>
        <w:jc w:val="both"/>
      </w:pPr>
      <w:r>
        <w:t>5.3. Обеспечить заключение соглашений о взаимодействии с уполномоченным многофункциональным центром Московской области.</w:t>
      </w:r>
    </w:p>
    <w:p w:rsidR="009719C5" w:rsidRDefault="009719C5">
      <w:pPr>
        <w:pStyle w:val="ConsPlusNormal"/>
        <w:ind w:firstLine="540"/>
        <w:jc w:val="both"/>
      </w:pPr>
      <w:r>
        <w:t>6. Главному управлению по информационной политике Московской области опубликовать настоящее постановление в газете "Ежедневные новости. Подмосковье".</w:t>
      </w:r>
    </w:p>
    <w:p w:rsidR="009719C5" w:rsidRDefault="009719C5">
      <w:pPr>
        <w:pStyle w:val="ConsPlusNormal"/>
        <w:ind w:firstLine="540"/>
        <w:jc w:val="both"/>
      </w:pPr>
      <w:r>
        <w:t>7. Настоящее постановление вступает в силу по истечении десяти дней после его официального опубликования.</w:t>
      </w:r>
    </w:p>
    <w:p w:rsidR="009719C5" w:rsidRDefault="009719C5">
      <w:pPr>
        <w:pStyle w:val="ConsPlusNormal"/>
        <w:ind w:firstLine="540"/>
        <w:jc w:val="both"/>
      </w:pPr>
      <w:r>
        <w:t>8. Контроль за выполнением настоящего постановления возложить на Вице-губернатора Московской области И.Н. Габдрахманова.</w:t>
      </w:r>
    </w:p>
    <w:p w:rsidR="009719C5" w:rsidRDefault="009719C5">
      <w:pPr>
        <w:pStyle w:val="ConsPlusNormal"/>
        <w:jc w:val="both"/>
      </w:pPr>
    </w:p>
    <w:p w:rsidR="009719C5" w:rsidRDefault="009719C5">
      <w:pPr>
        <w:pStyle w:val="ConsPlusNormal"/>
        <w:jc w:val="right"/>
      </w:pPr>
      <w:r>
        <w:t>Губернатор Московской области</w:t>
      </w:r>
    </w:p>
    <w:p w:rsidR="009719C5" w:rsidRDefault="009719C5">
      <w:pPr>
        <w:pStyle w:val="ConsPlusNormal"/>
        <w:jc w:val="right"/>
      </w:pPr>
      <w:r>
        <w:t>А.Ю. Воробьев</w:t>
      </w: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sectPr w:rsidR="009719C5" w:rsidSect="00A75FDB">
          <w:pgSz w:w="11906" w:h="16838"/>
          <w:pgMar w:top="1134" w:right="850" w:bottom="1134" w:left="1701" w:header="708" w:footer="708" w:gutter="0"/>
          <w:cols w:space="708"/>
          <w:docGrid w:linePitch="360"/>
        </w:sectPr>
      </w:pPr>
    </w:p>
    <w:p w:rsidR="009719C5" w:rsidRDefault="009719C5">
      <w:pPr>
        <w:pStyle w:val="ConsPlusNormal"/>
        <w:jc w:val="right"/>
        <w:outlineLvl w:val="0"/>
      </w:pPr>
      <w:r>
        <w:lastRenderedPageBreak/>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t>от 27 сентября 2013 г. N 777/42</w:t>
      </w:r>
    </w:p>
    <w:p w:rsidR="009719C5" w:rsidRDefault="009719C5">
      <w:pPr>
        <w:pStyle w:val="ConsPlusNormal"/>
        <w:jc w:val="both"/>
      </w:pPr>
    </w:p>
    <w:p w:rsidR="009719C5" w:rsidRDefault="009719C5">
      <w:pPr>
        <w:pStyle w:val="ConsPlusTitle"/>
        <w:jc w:val="center"/>
      </w:pPr>
      <w:bookmarkStart w:id="0" w:name="P57"/>
      <w:bookmarkEnd w:id="0"/>
      <w:r>
        <w:t>ПЕРЕЧЕНЬ</w:t>
      </w:r>
    </w:p>
    <w:p w:rsidR="009719C5" w:rsidRDefault="009719C5">
      <w:pPr>
        <w:pStyle w:val="ConsPlusTitle"/>
        <w:jc w:val="center"/>
      </w:pPr>
      <w:r>
        <w:t>ГОСУДАРСТВЕННЫХ УСЛУГ ИСПОЛНИТЕЛЬНЫХ ОРГАНОВ ГОСУДАРСТВЕННОЙ</w:t>
      </w:r>
    </w:p>
    <w:p w:rsidR="009719C5" w:rsidRDefault="009719C5">
      <w:pPr>
        <w:pStyle w:val="ConsPlusTitle"/>
        <w:jc w:val="center"/>
      </w:pPr>
      <w:r>
        <w:t>ВЛАСТИ МОСКОВСКОЙ ОБЛАСТИ, ПРЕДОСТАВЛЕНИЕ КОТОРЫХ</w:t>
      </w:r>
    </w:p>
    <w:p w:rsidR="009719C5" w:rsidRDefault="009719C5">
      <w:pPr>
        <w:pStyle w:val="ConsPlusTitle"/>
        <w:jc w:val="center"/>
      </w:pPr>
      <w:r>
        <w:t>ОРГАНИЗУЕТСЯ 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9"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9719C5">
        <w:tc>
          <w:tcPr>
            <w:tcW w:w="794" w:type="dxa"/>
          </w:tcPr>
          <w:p w:rsidR="009719C5" w:rsidRDefault="009719C5">
            <w:pPr>
              <w:pStyle w:val="ConsPlusNormal"/>
              <w:jc w:val="center"/>
            </w:pPr>
            <w:r>
              <w:t>N п/п</w:t>
            </w:r>
          </w:p>
        </w:tc>
        <w:tc>
          <w:tcPr>
            <w:tcW w:w="8787" w:type="dxa"/>
          </w:tcPr>
          <w:p w:rsidR="009719C5" w:rsidRDefault="009719C5">
            <w:pPr>
              <w:pStyle w:val="ConsPlusNormal"/>
              <w:jc w:val="center"/>
            </w:pPr>
            <w:r>
              <w:t>Наименование государственной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имущественных отношений Московской области</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Предварительное согласование предоставления земельного участка</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Предоставление земельного участка, находящегося в собственности Московской области, без торгов</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Предоставление земельного участка из земель, находящихся в собственности Московской области, или права на заключение договора аренды такого земельного участка на торгах</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Передача в аренду имущества, находящегося в собственности Московской области</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Осуществление выдачи выписок (информации) из реестра имущества, находящегося в собственности Московской области</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 xml:space="preserve">Согласование местоположения границ земельных участков, являющихся смежными с земельными участками, находящимися в собственности Московской области, за исключением земельных участков, являющихся смежными по отношению к земельным </w:t>
            </w:r>
            <w:r>
              <w:lastRenderedPageBreak/>
              <w:t>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 и по отношению к земельным участкам, находящимся в собственности Московской области и предоставленным в аренду на срок более чем пять лет</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Выдача квалификационных аттестатов кадастровых инженеров</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Принятие решений об образовании земельных участков, находящихся в собственности Московской области, а также земельных участков, находящихся в государственной собственности, в случаях, предусмотренных федеральным законодательством и законодательством Московской области</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Предоставление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Московской области, без предоставления земельных участков и установления сервитутов</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 xml:space="preserve">Предварительное согласование предоставления земельных участков, государственная собственность на которые не разграничена </w:t>
            </w:r>
            <w:hyperlink w:anchor="P393" w:history="1">
              <w:r>
                <w:rPr>
                  <w:color w:val="0000FF"/>
                </w:rPr>
                <w:t>&lt;*&gt;</w:t>
              </w:r>
            </w:hyperlink>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и в аренду на торгах </w:t>
            </w:r>
            <w:hyperlink w:anchor="P393" w:history="1">
              <w:r>
                <w:rPr>
                  <w:color w:val="0000FF"/>
                </w:rPr>
                <w:t>&lt;*&gt;</w:t>
              </w:r>
            </w:hyperlink>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w:t>
            </w:r>
            <w:r>
              <w:lastRenderedPageBreak/>
              <w:t xml:space="preserve">торгов, безвозмездное пользование </w:t>
            </w:r>
            <w:hyperlink w:anchor="P393" w:history="1">
              <w:r>
                <w:rPr>
                  <w:color w:val="0000FF"/>
                </w:rPr>
                <w:t>&lt;*&gt;</w:t>
              </w:r>
            </w:hyperlink>
          </w:p>
        </w:tc>
      </w:tr>
      <w:tr w:rsidR="009719C5">
        <w:tc>
          <w:tcPr>
            <w:tcW w:w="794" w:type="dxa"/>
          </w:tcPr>
          <w:p w:rsidR="009719C5" w:rsidRDefault="009719C5">
            <w:pPr>
              <w:pStyle w:val="ConsPlusNormal"/>
            </w:pPr>
            <w:r>
              <w:lastRenderedPageBreak/>
              <w:t>15.</w:t>
            </w:r>
          </w:p>
        </w:tc>
        <w:tc>
          <w:tcPr>
            <w:tcW w:w="8787" w:type="dxa"/>
          </w:tcPr>
          <w:p w:rsidR="009719C5" w:rsidRDefault="009719C5">
            <w:pPr>
              <w:pStyle w:val="ConsPlusNormal"/>
            </w:pPr>
            <w:r>
              <w:t xml:space="preserve">Перевод земель или земельных участков в составе таких земель из одной категории в другую в случаях, установленных законодательством </w:t>
            </w:r>
            <w:hyperlink w:anchor="P393" w:history="1">
              <w:r>
                <w:rPr>
                  <w:color w:val="0000FF"/>
                </w:rPr>
                <w:t>&lt;*&gt;</w:t>
              </w:r>
            </w:hyperlink>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бесплатно, в постоянное (бессрочное) пользование </w:t>
            </w:r>
            <w:hyperlink w:anchor="P393" w:history="1">
              <w:r>
                <w:rPr>
                  <w:color w:val="0000FF"/>
                </w:rPr>
                <w:t>&lt;*&gt;</w:t>
              </w:r>
            </w:hyperlink>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 xml:space="preserve">Принятие решения об изменении одного вида разрешенного использования земельных участков на другой вид такого использования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здравоохранения Московской области</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19.</w:t>
            </w:r>
          </w:p>
        </w:tc>
        <w:tc>
          <w:tcPr>
            <w:tcW w:w="8787" w:type="dxa"/>
          </w:tcPr>
          <w:p w:rsidR="009719C5" w:rsidRDefault="009719C5">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Присвоение, подтверждение или снятие квалификационных категорий специалистам, работающим в системе здравоохранения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культуры Московской области</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 xml:space="preserve">Предоставление информации об объектах культурного наследия регионального или </w:t>
            </w:r>
            <w:r>
              <w:lastRenderedPageBreak/>
              <w:t>местного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образования Московской области</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Назначение и выплата единовременного пособия гражданам при передаче ребенка на воспитание в семью</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Назначение денежных средств на содержание детей, находящихся под опекой или попечительством</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Лицензирование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 порядке установления, осуществления и прекращения опеки (попечительства) и патронатного воспитания в отношении несовершеннолетних граждан</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расположенных на территории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Принятие решения о назначении опекуна (о возможности гражданина быть опекуном)</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r>
      <w:tr w:rsidR="009719C5">
        <w:tc>
          <w:tcPr>
            <w:tcW w:w="794" w:type="dxa"/>
          </w:tcPr>
          <w:p w:rsidR="009719C5" w:rsidRDefault="009719C5">
            <w:pPr>
              <w:pStyle w:val="ConsPlusNormal"/>
            </w:pPr>
            <w:r>
              <w:t>32.</w:t>
            </w:r>
          </w:p>
        </w:tc>
        <w:tc>
          <w:tcPr>
            <w:tcW w:w="8787" w:type="dxa"/>
          </w:tcPr>
          <w:p w:rsidR="009719C5" w:rsidRDefault="009719C5">
            <w:pPr>
              <w:pStyle w:val="ConsPlusNormal"/>
            </w:pPr>
            <w:r>
              <w:t xml:space="preserve">Выдача разрешения на безвозмездное пользование имуществом подопечного в интересах </w:t>
            </w:r>
            <w:r>
              <w:lastRenderedPageBreak/>
              <w:t>опекуна</w:t>
            </w:r>
          </w:p>
        </w:tc>
      </w:tr>
      <w:tr w:rsidR="009719C5">
        <w:tc>
          <w:tcPr>
            <w:tcW w:w="794" w:type="dxa"/>
          </w:tcPr>
          <w:p w:rsidR="009719C5" w:rsidRDefault="009719C5">
            <w:pPr>
              <w:pStyle w:val="ConsPlusNormal"/>
            </w:pPr>
            <w:r>
              <w:lastRenderedPageBreak/>
              <w:t>33.</w:t>
            </w:r>
          </w:p>
        </w:tc>
        <w:tc>
          <w:tcPr>
            <w:tcW w:w="8787" w:type="dxa"/>
          </w:tcPr>
          <w:p w:rsidR="009719C5" w:rsidRDefault="009719C5">
            <w:pPr>
              <w:pStyle w:val="ConsPlusNormal"/>
            </w:pPr>
            <w:r>
              <w:t>Выдача разрешения на совершение сделок с имуществом несовершеннолетних подопечных</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Постановка на учет в качестве усыновителя, опекуна, попечителя, приемного родителя</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Согласие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Выдача разрешения на раздельное проживание попечителей и их несовершеннолетних подопечных</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Предварительная опека или попечительство</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потребительского рынка и услуг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Лицензирование деятельности по заготовке, хранению, переработке и реализации лома черных металлов, цветных металлов</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Выдача лицензий на розничную продажу алкогольной продукции</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разрешений на право организации розничного рынка на территории муниципального района (городского округа)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социального развития Московской области</w:t>
            </w:r>
          </w:p>
        </w:tc>
      </w:tr>
      <w:tr w:rsidR="009719C5">
        <w:tc>
          <w:tcPr>
            <w:tcW w:w="794" w:type="dxa"/>
          </w:tcPr>
          <w:p w:rsidR="009719C5" w:rsidRDefault="009719C5">
            <w:pPr>
              <w:pStyle w:val="ConsPlusNormal"/>
            </w:pPr>
            <w:r>
              <w:t>44.</w:t>
            </w:r>
          </w:p>
        </w:tc>
        <w:tc>
          <w:tcPr>
            <w:tcW w:w="8787" w:type="dxa"/>
          </w:tcPr>
          <w:p w:rsidR="009719C5" w:rsidRDefault="009719C5">
            <w:pPr>
              <w:pStyle w:val="ConsPlusNormal"/>
            </w:pPr>
            <w:r>
              <w:t>Выдача сертификата (его дубликата) на региональный материнский (семейный) капитал</w:t>
            </w:r>
          </w:p>
        </w:tc>
      </w:tr>
      <w:tr w:rsidR="009719C5">
        <w:tc>
          <w:tcPr>
            <w:tcW w:w="794" w:type="dxa"/>
          </w:tcPr>
          <w:p w:rsidR="009719C5" w:rsidRDefault="009719C5">
            <w:pPr>
              <w:pStyle w:val="ConsPlusNormal"/>
            </w:pPr>
            <w:r>
              <w:t>45.</w:t>
            </w:r>
          </w:p>
        </w:tc>
        <w:tc>
          <w:tcPr>
            <w:tcW w:w="8787" w:type="dxa"/>
          </w:tcPr>
          <w:p w:rsidR="009719C5" w:rsidRDefault="009719C5">
            <w:pPr>
              <w:pStyle w:val="ConsPlusNormal"/>
            </w:pPr>
            <w:r>
              <w:t>Назначение и выплата ежемесячного пособия на ребенка</w:t>
            </w:r>
          </w:p>
        </w:tc>
      </w:tr>
      <w:tr w:rsidR="009719C5">
        <w:tc>
          <w:tcPr>
            <w:tcW w:w="794" w:type="dxa"/>
          </w:tcPr>
          <w:p w:rsidR="009719C5" w:rsidRDefault="009719C5">
            <w:pPr>
              <w:pStyle w:val="ConsPlusNormal"/>
            </w:pPr>
            <w:r>
              <w:t>46.</w:t>
            </w:r>
          </w:p>
        </w:tc>
        <w:tc>
          <w:tcPr>
            <w:tcW w:w="8787" w:type="dxa"/>
          </w:tcPr>
          <w:p w:rsidR="009719C5" w:rsidRDefault="009719C5">
            <w:pPr>
              <w:pStyle w:val="ConsPlusNormal"/>
            </w:pPr>
            <w:r>
              <w:t>Назначение и выплата пособия по уходу за ребенком</w:t>
            </w:r>
          </w:p>
        </w:tc>
      </w:tr>
      <w:tr w:rsidR="009719C5">
        <w:tc>
          <w:tcPr>
            <w:tcW w:w="794" w:type="dxa"/>
          </w:tcPr>
          <w:p w:rsidR="009719C5" w:rsidRDefault="009719C5">
            <w:pPr>
              <w:pStyle w:val="ConsPlusNormal"/>
            </w:pPr>
            <w:r>
              <w:t>47.</w:t>
            </w:r>
          </w:p>
        </w:tc>
        <w:tc>
          <w:tcPr>
            <w:tcW w:w="8787" w:type="dxa"/>
          </w:tcPr>
          <w:p w:rsidR="009719C5" w:rsidRDefault="009719C5">
            <w:pPr>
              <w:pStyle w:val="ConsPlusNormal"/>
            </w:pPr>
            <w:r>
              <w:t>Осуществление выплаты ежемесячного пособия на ребенка военнослужащего, проходящего военную службу по призыву</w:t>
            </w:r>
          </w:p>
        </w:tc>
      </w:tr>
      <w:tr w:rsidR="009719C5">
        <w:tc>
          <w:tcPr>
            <w:tcW w:w="794" w:type="dxa"/>
          </w:tcPr>
          <w:p w:rsidR="009719C5" w:rsidRDefault="009719C5">
            <w:pPr>
              <w:pStyle w:val="ConsPlusNormal"/>
            </w:pPr>
            <w:r>
              <w:t>48.</w:t>
            </w:r>
          </w:p>
        </w:tc>
        <w:tc>
          <w:tcPr>
            <w:tcW w:w="8787" w:type="dxa"/>
          </w:tcPr>
          <w:p w:rsidR="009719C5" w:rsidRDefault="009719C5">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r>
      <w:tr w:rsidR="009719C5">
        <w:tc>
          <w:tcPr>
            <w:tcW w:w="794" w:type="dxa"/>
          </w:tcPr>
          <w:p w:rsidR="009719C5" w:rsidRDefault="009719C5">
            <w:pPr>
              <w:pStyle w:val="ConsPlusNormal"/>
            </w:pPr>
            <w:r>
              <w:t>49.</w:t>
            </w:r>
          </w:p>
        </w:tc>
        <w:tc>
          <w:tcPr>
            <w:tcW w:w="8787" w:type="dxa"/>
          </w:tcPr>
          <w:p w:rsidR="009719C5" w:rsidRDefault="009719C5">
            <w:pPr>
              <w:pStyle w:val="ConsPlusNormal"/>
            </w:pPr>
            <w:r>
              <w:t>Назначение и выплата социального пособия и единовременной материальной помощи на погребение</w:t>
            </w:r>
          </w:p>
        </w:tc>
      </w:tr>
      <w:tr w:rsidR="009719C5">
        <w:tc>
          <w:tcPr>
            <w:tcW w:w="794" w:type="dxa"/>
          </w:tcPr>
          <w:p w:rsidR="009719C5" w:rsidRDefault="009719C5">
            <w:pPr>
              <w:pStyle w:val="ConsPlusNormal"/>
            </w:pPr>
            <w:r>
              <w:t>50.</w:t>
            </w:r>
          </w:p>
        </w:tc>
        <w:tc>
          <w:tcPr>
            <w:tcW w:w="8787" w:type="dxa"/>
          </w:tcPr>
          <w:p w:rsidR="009719C5" w:rsidRDefault="009719C5">
            <w:pPr>
              <w:pStyle w:val="ConsPlusNormal"/>
            </w:pPr>
            <w:r>
              <w:t>Организация отдыха и оздоровления отдельных категорий детей</w:t>
            </w:r>
          </w:p>
        </w:tc>
      </w:tr>
      <w:tr w:rsidR="009719C5">
        <w:tc>
          <w:tcPr>
            <w:tcW w:w="794" w:type="dxa"/>
          </w:tcPr>
          <w:p w:rsidR="009719C5" w:rsidRDefault="009719C5">
            <w:pPr>
              <w:pStyle w:val="ConsPlusNormal"/>
            </w:pPr>
            <w:r>
              <w:t>51.</w:t>
            </w:r>
          </w:p>
        </w:tc>
        <w:tc>
          <w:tcPr>
            <w:tcW w:w="8787" w:type="dxa"/>
          </w:tcPr>
          <w:p w:rsidR="009719C5" w:rsidRDefault="009719C5">
            <w:pPr>
              <w:pStyle w:val="ConsPlusNormal"/>
            </w:pPr>
            <w:r>
              <w:t>Признание граждан нуждающимися в социальном обслуживании</w:t>
            </w:r>
          </w:p>
        </w:tc>
      </w:tr>
      <w:tr w:rsidR="009719C5">
        <w:tc>
          <w:tcPr>
            <w:tcW w:w="794" w:type="dxa"/>
          </w:tcPr>
          <w:p w:rsidR="009719C5" w:rsidRDefault="009719C5">
            <w:pPr>
              <w:pStyle w:val="ConsPlusNormal"/>
            </w:pPr>
            <w:r>
              <w:t>52.</w:t>
            </w:r>
          </w:p>
        </w:tc>
        <w:tc>
          <w:tcPr>
            <w:tcW w:w="8787" w:type="dxa"/>
          </w:tcPr>
          <w:p w:rsidR="009719C5" w:rsidRDefault="009719C5">
            <w:pPr>
              <w:pStyle w:val="ConsPlusNormal"/>
            </w:pPr>
            <w:r>
              <w:t>Выдача, замена и прекращение действия социальных карт жителя Московской области</w:t>
            </w:r>
          </w:p>
        </w:tc>
      </w:tr>
      <w:tr w:rsidR="009719C5">
        <w:tc>
          <w:tcPr>
            <w:tcW w:w="794" w:type="dxa"/>
          </w:tcPr>
          <w:p w:rsidR="009719C5" w:rsidRDefault="009719C5">
            <w:pPr>
              <w:pStyle w:val="ConsPlusNormal"/>
            </w:pPr>
            <w:r>
              <w:t>53.</w:t>
            </w:r>
          </w:p>
        </w:tc>
        <w:tc>
          <w:tcPr>
            <w:tcW w:w="8787" w:type="dxa"/>
          </w:tcPr>
          <w:p w:rsidR="009719C5" w:rsidRDefault="009719C5">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54.</w:t>
            </w:r>
          </w:p>
        </w:tc>
        <w:tc>
          <w:tcPr>
            <w:tcW w:w="8787" w:type="dxa"/>
          </w:tcPr>
          <w:p w:rsidR="009719C5" w:rsidRDefault="009719C5">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tc>
      </w:tr>
      <w:tr w:rsidR="009719C5">
        <w:tc>
          <w:tcPr>
            <w:tcW w:w="794" w:type="dxa"/>
          </w:tcPr>
          <w:p w:rsidR="009719C5" w:rsidRDefault="009719C5">
            <w:pPr>
              <w:pStyle w:val="ConsPlusNormal"/>
            </w:pPr>
            <w:r>
              <w:t>55.</w:t>
            </w:r>
          </w:p>
        </w:tc>
        <w:tc>
          <w:tcPr>
            <w:tcW w:w="8787" w:type="dxa"/>
          </w:tcPr>
          <w:p w:rsidR="009719C5" w:rsidRDefault="009719C5">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tc>
      </w:tr>
      <w:tr w:rsidR="009719C5">
        <w:tc>
          <w:tcPr>
            <w:tcW w:w="794" w:type="dxa"/>
          </w:tcPr>
          <w:p w:rsidR="009719C5" w:rsidRDefault="009719C5">
            <w:pPr>
              <w:pStyle w:val="ConsPlusNormal"/>
            </w:pPr>
            <w:r>
              <w:lastRenderedPageBreak/>
              <w:t>56.</w:t>
            </w:r>
          </w:p>
        </w:tc>
        <w:tc>
          <w:tcPr>
            <w:tcW w:w="8787" w:type="dxa"/>
          </w:tcPr>
          <w:p w:rsidR="009719C5" w:rsidRDefault="009719C5">
            <w:pPr>
              <w:pStyle w:val="ConsPlusNormal"/>
            </w:pPr>
            <w:r>
              <w:t>Предоставление меры социальной поддержки по бесплатному изготовлению и ремонту зубных протезов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57.</w:t>
            </w:r>
          </w:p>
        </w:tc>
        <w:tc>
          <w:tcPr>
            <w:tcW w:w="8787" w:type="dxa"/>
          </w:tcPr>
          <w:p w:rsidR="009719C5" w:rsidRDefault="009719C5">
            <w:pPr>
              <w:pStyle w:val="ConsPlusNormal"/>
            </w:pPr>
            <w: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r>
      <w:tr w:rsidR="009719C5">
        <w:tc>
          <w:tcPr>
            <w:tcW w:w="794" w:type="dxa"/>
          </w:tcPr>
          <w:p w:rsidR="009719C5" w:rsidRDefault="009719C5">
            <w:pPr>
              <w:pStyle w:val="ConsPlusNormal"/>
            </w:pPr>
            <w:r>
              <w:t>58.</w:t>
            </w:r>
          </w:p>
        </w:tc>
        <w:tc>
          <w:tcPr>
            <w:tcW w:w="8787" w:type="dxa"/>
          </w:tcPr>
          <w:p w:rsidR="009719C5" w:rsidRDefault="009719C5">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59.</w:t>
            </w:r>
          </w:p>
        </w:tc>
        <w:tc>
          <w:tcPr>
            <w:tcW w:w="8787" w:type="dxa"/>
          </w:tcPr>
          <w:p w:rsidR="009719C5" w:rsidRDefault="009719C5">
            <w:pPr>
              <w:pStyle w:val="ConsPlusNormal"/>
            </w:pPr>
            <w: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или "Почетный донор России", имеющим место жительства в Московской области</w:t>
            </w:r>
          </w:p>
        </w:tc>
      </w:tr>
      <w:tr w:rsidR="009719C5">
        <w:tc>
          <w:tcPr>
            <w:tcW w:w="794" w:type="dxa"/>
          </w:tcPr>
          <w:p w:rsidR="009719C5" w:rsidRDefault="009719C5">
            <w:pPr>
              <w:pStyle w:val="ConsPlusNormal"/>
            </w:pPr>
            <w:r>
              <w:t>60.</w:t>
            </w:r>
          </w:p>
        </w:tc>
        <w:tc>
          <w:tcPr>
            <w:tcW w:w="8787" w:type="dxa"/>
          </w:tcPr>
          <w:p w:rsidR="009719C5" w:rsidRDefault="009719C5">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9719C5">
        <w:tc>
          <w:tcPr>
            <w:tcW w:w="794" w:type="dxa"/>
          </w:tcPr>
          <w:p w:rsidR="009719C5" w:rsidRDefault="009719C5">
            <w:pPr>
              <w:pStyle w:val="ConsPlusNormal"/>
            </w:pPr>
            <w:r>
              <w:t>61.</w:t>
            </w:r>
          </w:p>
        </w:tc>
        <w:tc>
          <w:tcPr>
            <w:tcW w:w="8787" w:type="dxa"/>
          </w:tcPr>
          <w:p w:rsidR="009719C5" w:rsidRDefault="009719C5">
            <w:pPr>
              <w:pStyle w:val="ConsPlusNormal"/>
            </w:pPr>
            <w:r>
              <w:t>Назначение и выплата региональной социальной доплаты к пенсии</w:t>
            </w:r>
          </w:p>
        </w:tc>
      </w:tr>
      <w:tr w:rsidR="009719C5">
        <w:tc>
          <w:tcPr>
            <w:tcW w:w="794" w:type="dxa"/>
          </w:tcPr>
          <w:p w:rsidR="009719C5" w:rsidRDefault="009719C5">
            <w:pPr>
              <w:pStyle w:val="ConsPlusNormal"/>
            </w:pPr>
            <w:r>
              <w:t>62.</w:t>
            </w:r>
          </w:p>
        </w:tc>
        <w:tc>
          <w:tcPr>
            <w:tcW w:w="8787" w:type="dxa"/>
          </w:tcPr>
          <w:p w:rsidR="009719C5" w:rsidRDefault="009719C5">
            <w:pPr>
              <w:pStyle w:val="ConsPlusNormal"/>
            </w:pPr>
            <w:r>
              <w:t>Назначение единовременного пособия супругам к юбилеям их совместной жизни</w:t>
            </w:r>
          </w:p>
        </w:tc>
      </w:tr>
      <w:tr w:rsidR="009719C5">
        <w:tc>
          <w:tcPr>
            <w:tcW w:w="794" w:type="dxa"/>
          </w:tcPr>
          <w:p w:rsidR="009719C5" w:rsidRDefault="009719C5">
            <w:pPr>
              <w:pStyle w:val="ConsPlusNormal"/>
            </w:pPr>
            <w:r>
              <w:t>63.</w:t>
            </w:r>
          </w:p>
        </w:tc>
        <w:tc>
          <w:tcPr>
            <w:tcW w:w="8787" w:type="dxa"/>
          </w:tcPr>
          <w:p w:rsidR="009719C5" w:rsidRDefault="009719C5">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64.</w:t>
            </w:r>
          </w:p>
        </w:tc>
        <w:tc>
          <w:tcPr>
            <w:tcW w:w="8787" w:type="dxa"/>
          </w:tcPr>
          <w:p w:rsidR="009719C5" w:rsidRDefault="009719C5">
            <w:pPr>
              <w:pStyle w:val="ConsPlusNormal"/>
            </w:pPr>
            <w:r>
              <w:t>Предоставление частичной компенсации стоимости путевок для отдыха и (или) оздоровления детей в Московской области</w:t>
            </w:r>
          </w:p>
        </w:tc>
      </w:tr>
      <w:tr w:rsidR="009719C5">
        <w:tc>
          <w:tcPr>
            <w:tcW w:w="794" w:type="dxa"/>
          </w:tcPr>
          <w:p w:rsidR="009719C5" w:rsidRDefault="009719C5">
            <w:pPr>
              <w:pStyle w:val="ConsPlusNormal"/>
            </w:pPr>
            <w:r>
              <w:t>65.</w:t>
            </w:r>
          </w:p>
        </w:tc>
        <w:tc>
          <w:tcPr>
            <w:tcW w:w="8787" w:type="dxa"/>
          </w:tcPr>
          <w:p w:rsidR="009719C5" w:rsidRDefault="009719C5">
            <w:pPr>
              <w:pStyle w:val="ConsPlusNormal"/>
            </w:pPr>
            <w: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w:t>
            </w:r>
            <w:r>
              <w:lastRenderedPageBreak/>
              <w:t>группу инвалидности, и детей-инвалидов бесплатным проездом на междугородном транспорте к месту лечения и обратно</w:t>
            </w:r>
          </w:p>
        </w:tc>
      </w:tr>
      <w:tr w:rsidR="009719C5">
        <w:tc>
          <w:tcPr>
            <w:tcW w:w="794" w:type="dxa"/>
          </w:tcPr>
          <w:p w:rsidR="009719C5" w:rsidRDefault="009719C5">
            <w:pPr>
              <w:pStyle w:val="ConsPlusNormal"/>
            </w:pPr>
            <w:r>
              <w:lastRenderedPageBreak/>
              <w:t>66.</w:t>
            </w:r>
          </w:p>
        </w:tc>
        <w:tc>
          <w:tcPr>
            <w:tcW w:w="8787" w:type="dxa"/>
          </w:tcPr>
          <w:p w:rsidR="009719C5" w:rsidRDefault="009719C5">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r>
      <w:tr w:rsidR="009719C5">
        <w:tc>
          <w:tcPr>
            <w:tcW w:w="794" w:type="dxa"/>
          </w:tcPr>
          <w:p w:rsidR="009719C5" w:rsidRDefault="009719C5">
            <w:pPr>
              <w:pStyle w:val="ConsPlusNormal"/>
            </w:pPr>
            <w:r>
              <w:t>67.</w:t>
            </w:r>
          </w:p>
        </w:tc>
        <w:tc>
          <w:tcPr>
            <w:tcW w:w="8787" w:type="dxa"/>
          </w:tcPr>
          <w:p w:rsidR="009719C5" w:rsidRDefault="009719C5">
            <w:pPr>
              <w:pStyle w:val="ConsPlusNormal"/>
            </w:pPr>
            <w:r>
              <w:t>Установление опеки или попечительства в отношении совершеннолетних граждан</w:t>
            </w:r>
          </w:p>
        </w:tc>
      </w:tr>
      <w:tr w:rsidR="009719C5">
        <w:tc>
          <w:tcPr>
            <w:tcW w:w="794" w:type="dxa"/>
          </w:tcPr>
          <w:p w:rsidR="009719C5" w:rsidRDefault="009719C5">
            <w:pPr>
              <w:pStyle w:val="ConsPlusNormal"/>
            </w:pPr>
            <w:r>
              <w:t>68.</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r>
      <w:tr w:rsidR="009719C5">
        <w:tc>
          <w:tcPr>
            <w:tcW w:w="794" w:type="dxa"/>
          </w:tcPr>
          <w:p w:rsidR="009719C5" w:rsidRDefault="009719C5">
            <w:pPr>
              <w:pStyle w:val="ConsPlusNormal"/>
            </w:pPr>
            <w:r>
              <w:t>69.</w:t>
            </w:r>
          </w:p>
        </w:tc>
        <w:tc>
          <w:tcPr>
            <w:tcW w:w="8787" w:type="dxa"/>
          </w:tcPr>
          <w:p w:rsidR="009719C5" w:rsidRDefault="009719C5">
            <w:pPr>
              <w:pStyle w:val="ConsPlusNormal"/>
            </w:pPr>
            <w: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70.</w:t>
            </w:r>
          </w:p>
        </w:tc>
        <w:tc>
          <w:tcPr>
            <w:tcW w:w="8787" w:type="dxa"/>
          </w:tcPr>
          <w:p w:rsidR="009719C5" w:rsidRDefault="009719C5">
            <w:pPr>
              <w:pStyle w:val="ConsPlusNormal"/>
            </w:pPr>
            <w: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tc>
      </w:tr>
      <w:tr w:rsidR="009719C5">
        <w:tc>
          <w:tcPr>
            <w:tcW w:w="794" w:type="dxa"/>
          </w:tcPr>
          <w:p w:rsidR="009719C5" w:rsidRDefault="009719C5">
            <w:pPr>
              <w:pStyle w:val="ConsPlusNormal"/>
            </w:pPr>
            <w:r>
              <w:t>71.</w:t>
            </w:r>
          </w:p>
        </w:tc>
        <w:tc>
          <w:tcPr>
            <w:tcW w:w="8787" w:type="dxa"/>
          </w:tcPr>
          <w:p w:rsidR="009719C5" w:rsidRDefault="009719C5">
            <w:pPr>
              <w:pStyle w:val="ConsPlusNormal"/>
            </w:pPr>
            <w:r>
              <w:t>Назначение ежемесячной денежной выплаты семье в Московской области</w:t>
            </w:r>
          </w:p>
        </w:tc>
      </w:tr>
      <w:tr w:rsidR="009719C5">
        <w:tc>
          <w:tcPr>
            <w:tcW w:w="794" w:type="dxa"/>
          </w:tcPr>
          <w:p w:rsidR="009719C5" w:rsidRDefault="009719C5">
            <w:pPr>
              <w:pStyle w:val="ConsPlusNormal"/>
            </w:pPr>
            <w:r>
              <w:t>72.</w:t>
            </w:r>
          </w:p>
        </w:tc>
        <w:tc>
          <w:tcPr>
            <w:tcW w:w="8787" w:type="dxa"/>
          </w:tcPr>
          <w:p w:rsidR="009719C5" w:rsidRDefault="009719C5">
            <w:pPr>
              <w:pStyle w:val="ConsPlusNormal"/>
            </w:pPr>
            <w:r>
              <w:t>Реализация средств (части средств) регионального материнского (семейного) капитала</w:t>
            </w:r>
          </w:p>
        </w:tc>
      </w:tr>
      <w:tr w:rsidR="009719C5">
        <w:tc>
          <w:tcPr>
            <w:tcW w:w="794" w:type="dxa"/>
          </w:tcPr>
          <w:p w:rsidR="009719C5" w:rsidRDefault="009719C5">
            <w:pPr>
              <w:pStyle w:val="ConsPlusNormal"/>
            </w:pPr>
            <w:r>
              <w:t>73.</w:t>
            </w:r>
          </w:p>
        </w:tc>
        <w:tc>
          <w:tcPr>
            <w:tcW w:w="8787" w:type="dxa"/>
          </w:tcPr>
          <w:p w:rsidR="009719C5" w:rsidRDefault="009719C5">
            <w:pPr>
              <w:pStyle w:val="ConsPlusNormal"/>
            </w:pPr>
            <w:r>
              <w:t>Выплата компенсации расходов на погребение реабилитированного лица, имевшего место жительства в Московской области</w:t>
            </w:r>
          </w:p>
        </w:tc>
      </w:tr>
      <w:tr w:rsidR="009719C5">
        <w:tc>
          <w:tcPr>
            <w:tcW w:w="794" w:type="dxa"/>
          </w:tcPr>
          <w:p w:rsidR="009719C5" w:rsidRDefault="009719C5">
            <w:pPr>
              <w:pStyle w:val="ConsPlusNormal"/>
            </w:pPr>
            <w:r>
              <w:t>74.</w:t>
            </w:r>
          </w:p>
        </w:tc>
        <w:tc>
          <w:tcPr>
            <w:tcW w:w="8787" w:type="dxa"/>
          </w:tcPr>
          <w:p w:rsidR="009719C5" w:rsidRDefault="009719C5">
            <w:pPr>
              <w:pStyle w:val="ConsPlusNormal"/>
            </w:pPr>
            <w: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установленным в Московской области на душу населения</w:t>
            </w:r>
          </w:p>
        </w:tc>
      </w:tr>
      <w:tr w:rsidR="009719C5">
        <w:tc>
          <w:tcPr>
            <w:tcW w:w="794" w:type="dxa"/>
          </w:tcPr>
          <w:p w:rsidR="009719C5" w:rsidRDefault="009719C5">
            <w:pPr>
              <w:pStyle w:val="ConsPlusNormal"/>
            </w:pPr>
            <w:r>
              <w:lastRenderedPageBreak/>
              <w:t>75.</w:t>
            </w:r>
          </w:p>
        </w:tc>
        <w:tc>
          <w:tcPr>
            <w:tcW w:w="8787" w:type="dxa"/>
          </w:tcPr>
          <w:p w:rsidR="009719C5" w:rsidRDefault="009719C5">
            <w:pPr>
              <w:pStyle w:val="ConsPlusNormal"/>
            </w:pPr>
            <w:r>
              <w:t>Назначение единовременного пособия при рождении ребенка</w:t>
            </w:r>
          </w:p>
        </w:tc>
      </w:tr>
      <w:tr w:rsidR="009719C5">
        <w:tc>
          <w:tcPr>
            <w:tcW w:w="794" w:type="dxa"/>
          </w:tcPr>
          <w:p w:rsidR="009719C5" w:rsidRDefault="009719C5">
            <w:pPr>
              <w:pStyle w:val="ConsPlusNormal"/>
            </w:pPr>
            <w:r>
              <w:t>76.</w:t>
            </w:r>
          </w:p>
        </w:tc>
        <w:tc>
          <w:tcPr>
            <w:tcW w:w="8787" w:type="dxa"/>
          </w:tcPr>
          <w:p w:rsidR="009719C5" w:rsidRDefault="009719C5">
            <w:pPr>
              <w:pStyle w:val="ConsPlusNormal"/>
            </w:pPr>
            <w:r>
              <w:t>Назначение единовременного пособия беременной жене военнослужащего, проходящего военную службу по призыву</w:t>
            </w:r>
          </w:p>
        </w:tc>
      </w:tr>
      <w:tr w:rsidR="009719C5">
        <w:tc>
          <w:tcPr>
            <w:tcW w:w="794" w:type="dxa"/>
          </w:tcPr>
          <w:p w:rsidR="009719C5" w:rsidRDefault="009719C5">
            <w:pPr>
              <w:pStyle w:val="ConsPlusNormal"/>
            </w:pPr>
            <w:r>
              <w:t>77.</w:t>
            </w:r>
          </w:p>
        </w:tc>
        <w:tc>
          <w:tcPr>
            <w:tcW w:w="8787" w:type="dxa"/>
          </w:tcPr>
          <w:p w:rsidR="009719C5" w:rsidRDefault="009719C5">
            <w:pPr>
              <w:pStyle w:val="ConsPlusNormal"/>
            </w:pPr>
            <w:r>
              <w:t>Назначение пособия отдельным категориям женщин, вставших на учет в медицинские учреждения в ранние сроки беременности</w:t>
            </w:r>
          </w:p>
        </w:tc>
      </w:tr>
      <w:tr w:rsidR="009719C5">
        <w:tc>
          <w:tcPr>
            <w:tcW w:w="794" w:type="dxa"/>
          </w:tcPr>
          <w:p w:rsidR="009719C5" w:rsidRDefault="009719C5">
            <w:pPr>
              <w:pStyle w:val="ConsPlusNormal"/>
            </w:pPr>
            <w:r>
              <w:t>78.</w:t>
            </w:r>
          </w:p>
        </w:tc>
        <w:tc>
          <w:tcPr>
            <w:tcW w:w="8787" w:type="dxa"/>
          </w:tcPr>
          <w:p w:rsidR="009719C5" w:rsidRDefault="009719C5">
            <w:pPr>
              <w:pStyle w:val="ConsPlusNormal"/>
            </w:pPr>
            <w:r>
              <w:t>Назначение пособия по беременности и родам отдельным категориям женщин, уволенных в период беременности, отпуска по беременности и родам</w:t>
            </w:r>
          </w:p>
        </w:tc>
      </w:tr>
      <w:tr w:rsidR="009719C5">
        <w:tc>
          <w:tcPr>
            <w:tcW w:w="794" w:type="dxa"/>
          </w:tcPr>
          <w:p w:rsidR="009719C5" w:rsidRDefault="009719C5">
            <w:pPr>
              <w:pStyle w:val="ConsPlusNormal"/>
            </w:pPr>
            <w:r>
              <w:t>79.</w:t>
            </w:r>
          </w:p>
        </w:tc>
        <w:tc>
          <w:tcPr>
            <w:tcW w:w="8787" w:type="dxa"/>
          </w:tcPr>
          <w:p w:rsidR="009719C5" w:rsidRDefault="009719C5">
            <w:pPr>
              <w:pStyle w:val="ConsPlusNormal"/>
            </w:pPr>
            <w:r>
              <w:t>Выдача удостоверения многодетной матери (отца)</w:t>
            </w:r>
          </w:p>
        </w:tc>
      </w:tr>
      <w:tr w:rsidR="009719C5">
        <w:tc>
          <w:tcPr>
            <w:tcW w:w="794" w:type="dxa"/>
          </w:tcPr>
          <w:p w:rsidR="009719C5" w:rsidRDefault="009719C5">
            <w:pPr>
              <w:pStyle w:val="ConsPlusNormal"/>
            </w:pPr>
            <w:r>
              <w:t>80.</w:t>
            </w:r>
          </w:p>
        </w:tc>
        <w:tc>
          <w:tcPr>
            <w:tcW w:w="8787" w:type="dxa"/>
          </w:tcPr>
          <w:p w:rsidR="009719C5" w:rsidRDefault="009719C5">
            <w:pPr>
              <w:pStyle w:val="ConsPlusNormal"/>
            </w:pPr>
            <w:r>
              <w:t>Присвоение звания "Ветеран труда" гражданам, имеющим место жительства в Московской области</w:t>
            </w:r>
          </w:p>
        </w:tc>
      </w:tr>
      <w:tr w:rsidR="009719C5">
        <w:tc>
          <w:tcPr>
            <w:tcW w:w="794" w:type="dxa"/>
          </w:tcPr>
          <w:p w:rsidR="009719C5" w:rsidRDefault="009719C5">
            <w:pPr>
              <w:pStyle w:val="ConsPlusNormal"/>
            </w:pPr>
            <w:r>
              <w:t>81.</w:t>
            </w:r>
          </w:p>
        </w:tc>
        <w:tc>
          <w:tcPr>
            <w:tcW w:w="8787" w:type="dxa"/>
          </w:tcPr>
          <w:p w:rsidR="009719C5" w:rsidRDefault="009719C5">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9719C5">
        <w:tc>
          <w:tcPr>
            <w:tcW w:w="794" w:type="dxa"/>
          </w:tcPr>
          <w:p w:rsidR="009719C5" w:rsidRDefault="009719C5">
            <w:pPr>
              <w:pStyle w:val="ConsPlusNormal"/>
            </w:pPr>
            <w:r>
              <w:t>82.</w:t>
            </w:r>
          </w:p>
        </w:tc>
        <w:tc>
          <w:tcPr>
            <w:tcW w:w="8787" w:type="dxa"/>
          </w:tcPr>
          <w:p w:rsidR="009719C5" w:rsidRDefault="009719C5">
            <w:pPr>
              <w:pStyle w:val="ConsPlusNormal"/>
            </w:pPr>
            <w:r>
              <w:t xml:space="preserve">Предоставление гражданам субсидий на оплату жилого помещения и коммунальных услуг </w:t>
            </w:r>
            <w:hyperlink w:anchor="P393" w:history="1">
              <w:r>
                <w:rPr>
                  <w:color w:val="0000FF"/>
                </w:rPr>
                <w:t>&lt;*&gt;</w:t>
              </w:r>
            </w:hyperlink>
          </w:p>
        </w:tc>
      </w:tr>
      <w:tr w:rsidR="009719C5">
        <w:tc>
          <w:tcPr>
            <w:tcW w:w="794" w:type="dxa"/>
          </w:tcPr>
          <w:p w:rsidR="009719C5" w:rsidRDefault="009719C5">
            <w:pPr>
              <w:pStyle w:val="ConsPlusNormal"/>
            </w:pPr>
            <w:r>
              <w:t>83.</w:t>
            </w:r>
          </w:p>
        </w:tc>
        <w:tc>
          <w:tcPr>
            <w:tcW w:w="8787" w:type="dxa"/>
          </w:tcPr>
          <w:p w:rsidR="009719C5" w:rsidRDefault="009719C5">
            <w:pPr>
              <w:pStyle w:val="ConsPlusNormal"/>
            </w:pPr>
            <w:r>
              <w:t>Иные услуги в сфере социальной защиты населения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строительного комплекса Московской области</w:t>
            </w:r>
          </w:p>
        </w:tc>
      </w:tr>
      <w:tr w:rsidR="009719C5">
        <w:tc>
          <w:tcPr>
            <w:tcW w:w="794" w:type="dxa"/>
          </w:tcPr>
          <w:p w:rsidR="009719C5" w:rsidRDefault="009719C5">
            <w:pPr>
              <w:pStyle w:val="ConsPlusNormal"/>
            </w:pPr>
            <w:r>
              <w:t>84.</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капитального строительства, расположенных на территории городских округов, городских поселений, сельских поселений, а также в случае если строительство объекта капитального строительства планируется осуществлять на территориях двух и более поселений или двух и более муниципальных образований (муниципальных районов, городских округов), и выдача разрешений на ввод указанных объектов в эксплуатацию (за исключением объектов индивидуального жилищного </w:t>
            </w:r>
            <w:r>
              <w:lastRenderedPageBreak/>
              <w:t>строительства)</w:t>
            </w:r>
          </w:p>
        </w:tc>
      </w:tr>
      <w:tr w:rsidR="009719C5">
        <w:tc>
          <w:tcPr>
            <w:tcW w:w="794" w:type="dxa"/>
          </w:tcPr>
          <w:p w:rsidR="009719C5" w:rsidRDefault="009719C5">
            <w:pPr>
              <w:pStyle w:val="ConsPlusNormal"/>
            </w:pPr>
            <w:r>
              <w:lastRenderedPageBreak/>
              <w:t>85.</w:t>
            </w:r>
          </w:p>
        </w:tc>
        <w:tc>
          <w:tcPr>
            <w:tcW w:w="8787" w:type="dxa"/>
          </w:tcPr>
          <w:p w:rsidR="009719C5" w:rsidRDefault="009719C5">
            <w:pPr>
              <w:pStyle w:val="ConsPlusNormal"/>
            </w:pPr>
            <w:r>
              <w:t>Выдача градостроительных планов земельных участков, за исключением случаев осуществления строительства, реконструкции объектов индивидуального жилищного строительства</w:t>
            </w:r>
          </w:p>
        </w:tc>
      </w:tr>
      <w:tr w:rsidR="009719C5">
        <w:tc>
          <w:tcPr>
            <w:tcW w:w="794" w:type="dxa"/>
          </w:tcPr>
          <w:p w:rsidR="009719C5" w:rsidRDefault="009719C5">
            <w:pPr>
              <w:pStyle w:val="ConsPlusNormal"/>
            </w:pPr>
            <w:r>
              <w:t>86.</w:t>
            </w:r>
          </w:p>
        </w:tc>
        <w:tc>
          <w:tcPr>
            <w:tcW w:w="8787" w:type="dxa"/>
          </w:tcPr>
          <w:p w:rsidR="009719C5" w:rsidRDefault="009719C5">
            <w:pPr>
              <w:pStyle w:val="ConsPlusNormal"/>
            </w:pPr>
            <w:r>
              <w:t>Подготовка, согласование и утверждение документации по планировке территорий в Московской области</w:t>
            </w:r>
          </w:p>
        </w:tc>
      </w:tr>
      <w:tr w:rsidR="009719C5">
        <w:tc>
          <w:tcPr>
            <w:tcW w:w="794" w:type="dxa"/>
          </w:tcPr>
          <w:p w:rsidR="009719C5" w:rsidRDefault="009719C5">
            <w:pPr>
              <w:pStyle w:val="ConsPlusNormal"/>
            </w:pPr>
            <w:r>
              <w:t>87.</w:t>
            </w:r>
          </w:p>
        </w:tc>
        <w:tc>
          <w:tcPr>
            <w:tcW w:w="8787" w:type="dxa"/>
          </w:tcPr>
          <w:p w:rsidR="009719C5" w:rsidRDefault="009719C5">
            <w:pPr>
              <w:pStyle w:val="ConsPlusNormal"/>
            </w:pPr>
            <w:r>
              <w:t xml:space="preserve">Выдача градостроительных планов земельных участков при осуществлении строительства, реконструкции объектов индивидуального жилищного строительства </w:t>
            </w:r>
            <w:hyperlink w:anchor="P393" w:history="1">
              <w:r>
                <w:rPr>
                  <w:color w:val="0000FF"/>
                </w:rPr>
                <w:t>&lt;*&gt;</w:t>
              </w:r>
            </w:hyperlink>
          </w:p>
        </w:tc>
      </w:tr>
      <w:tr w:rsidR="009719C5">
        <w:tc>
          <w:tcPr>
            <w:tcW w:w="794" w:type="dxa"/>
          </w:tcPr>
          <w:p w:rsidR="009719C5" w:rsidRDefault="009719C5">
            <w:pPr>
              <w:pStyle w:val="ConsPlusNormal"/>
            </w:pPr>
            <w:r>
              <w:t>88.</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индивидуального жилищного строительства, а также разрешений на ввод указанных объектов в эксплуатацию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сельского хозяйства и продовольствия Московской области</w:t>
            </w:r>
          </w:p>
        </w:tc>
      </w:tr>
      <w:tr w:rsidR="009719C5">
        <w:tc>
          <w:tcPr>
            <w:tcW w:w="794" w:type="dxa"/>
          </w:tcPr>
          <w:p w:rsidR="009719C5" w:rsidRDefault="009719C5">
            <w:pPr>
              <w:pStyle w:val="ConsPlusNormal"/>
            </w:pPr>
            <w:r>
              <w:t>89.</w:t>
            </w:r>
          </w:p>
        </w:tc>
        <w:tc>
          <w:tcPr>
            <w:tcW w:w="8787" w:type="dxa"/>
          </w:tcPr>
          <w:p w:rsidR="009719C5" w:rsidRDefault="009719C5">
            <w:pPr>
              <w:pStyle w:val="ConsPlusNormal"/>
            </w:pPr>
            <w:r>
              <w:t>Подготовка заключения о возможности перевода земель сельскохозяйственного назначения или земельных участков в составе таких земель в другую категорию</w:t>
            </w:r>
          </w:p>
        </w:tc>
      </w:tr>
      <w:tr w:rsidR="009719C5">
        <w:tc>
          <w:tcPr>
            <w:tcW w:w="794" w:type="dxa"/>
          </w:tcPr>
          <w:p w:rsidR="009719C5" w:rsidRDefault="009719C5">
            <w:pPr>
              <w:pStyle w:val="ConsPlusNormal"/>
            </w:pPr>
            <w:r>
              <w:t>90.</w:t>
            </w:r>
          </w:p>
        </w:tc>
        <w:tc>
          <w:tcPr>
            <w:tcW w:w="8787" w:type="dxa"/>
          </w:tcPr>
          <w:p w:rsidR="009719C5" w:rsidRDefault="009719C5">
            <w:pPr>
              <w:pStyle w:val="ConsPlusNormal"/>
            </w:pPr>
            <w:r>
              <w:t>Выдача и аннулирование охотничьих билетов</w:t>
            </w:r>
          </w:p>
        </w:tc>
      </w:tr>
      <w:tr w:rsidR="009719C5">
        <w:tc>
          <w:tcPr>
            <w:tcW w:w="794" w:type="dxa"/>
          </w:tcPr>
          <w:p w:rsidR="009719C5" w:rsidRDefault="009719C5">
            <w:pPr>
              <w:pStyle w:val="ConsPlusNormal"/>
            </w:pPr>
            <w:r>
              <w:t>91.</w:t>
            </w:r>
          </w:p>
        </w:tc>
        <w:tc>
          <w:tcPr>
            <w:tcW w:w="8787" w:type="dxa"/>
          </w:tcPr>
          <w:p w:rsidR="009719C5" w:rsidRDefault="009719C5">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9719C5">
        <w:tc>
          <w:tcPr>
            <w:tcW w:w="794" w:type="dxa"/>
          </w:tcPr>
          <w:p w:rsidR="009719C5" w:rsidRDefault="009719C5">
            <w:pPr>
              <w:pStyle w:val="ConsPlusNormal"/>
            </w:pPr>
            <w:r>
              <w:t>92.</w:t>
            </w:r>
          </w:p>
        </w:tc>
        <w:tc>
          <w:tcPr>
            <w:tcW w:w="8787" w:type="dxa"/>
          </w:tcPr>
          <w:p w:rsidR="009719C5" w:rsidRDefault="009719C5">
            <w:pPr>
              <w:pStyle w:val="ConsPlusNormal"/>
            </w:pPr>
            <w:r>
              <w:t>Оказание государственной поддержки в области растениеводства и мелиорации земель</w:t>
            </w:r>
          </w:p>
        </w:tc>
      </w:tr>
      <w:tr w:rsidR="009719C5">
        <w:tc>
          <w:tcPr>
            <w:tcW w:w="794" w:type="dxa"/>
          </w:tcPr>
          <w:p w:rsidR="009719C5" w:rsidRDefault="009719C5">
            <w:pPr>
              <w:pStyle w:val="ConsPlusNormal"/>
            </w:pPr>
            <w:r>
              <w:t>93.</w:t>
            </w:r>
          </w:p>
        </w:tc>
        <w:tc>
          <w:tcPr>
            <w:tcW w:w="8787" w:type="dxa"/>
          </w:tcPr>
          <w:p w:rsidR="009719C5" w:rsidRDefault="009719C5">
            <w:pPr>
              <w:pStyle w:val="ConsPlusNormal"/>
            </w:pPr>
            <w:r>
              <w:t>Прием экзаменов на право управления самоходными машинами и выдача удостоверений тракториста-машиниста (тракториста)</w:t>
            </w:r>
          </w:p>
        </w:tc>
      </w:tr>
      <w:tr w:rsidR="009719C5">
        <w:tc>
          <w:tcPr>
            <w:tcW w:w="794" w:type="dxa"/>
          </w:tcPr>
          <w:p w:rsidR="009719C5" w:rsidRDefault="009719C5">
            <w:pPr>
              <w:pStyle w:val="ConsPlusNormal"/>
            </w:pPr>
            <w:r>
              <w:t>94.</w:t>
            </w:r>
          </w:p>
        </w:tc>
        <w:tc>
          <w:tcPr>
            <w:tcW w:w="8787" w:type="dxa"/>
          </w:tcPr>
          <w:p w:rsidR="009719C5" w:rsidRDefault="009719C5">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транспорта Московской области</w:t>
            </w:r>
          </w:p>
        </w:tc>
      </w:tr>
      <w:tr w:rsidR="009719C5">
        <w:tc>
          <w:tcPr>
            <w:tcW w:w="794" w:type="dxa"/>
          </w:tcPr>
          <w:p w:rsidR="009719C5" w:rsidRDefault="009719C5">
            <w:pPr>
              <w:pStyle w:val="ConsPlusNormal"/>
            </w:pPr>
            <w:r>
              <w:t>95.</w:t>
            </w:r>
          </w:p>
        </w:tc>
        <w:tc>
          <w:tcPr>
            <w:tcW w:w="8787" w:type="dxa"/>
          </w:tcPr>
          <w:p w:rsidR="009719C5" w:rsidRDefault="009719C5">
            <w:pPr>
              <w:pStyle w:val="ConsPlusNormal"/>
            </w:pPr>
            <w:r>
              <w:t>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p>
        </w:tc>
      </w:tr>
      <w:tr w:rsidR="009719C5">
        <w:tc>
          <w:tcPr>
            <w:tcW w:w="794" w:type="dxa"/>
          </w:tcPr>
          <w:p w:rsidR="009719C5" w:rsidRDefault="009719C5">
            <w:pPr>
              <w:pStyle w:val="ConsPlusNormal"/>
            </w:pPr>
            <w:r>
              <w:t>96.</w:t>
            </w:r>
          </w:p>
        </w:tc>
        <w:tc>
          <w:tcPr>
            <w:tcW w:w="8787" w:type="dxa"/>
          </w:tcPr>
          <w:p w:rsidR="009719C5" w:rsidRDefault="009719C5">
            <w:pPr>
              <w:pStyle w:val="ConsPlusNormal"/>
            </w:pPr>
            <w: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физической культуры, спорта и работы с молодежью Московской области</w:t>
            </w:r>
          </w:p>
        </w:tc>
      </w:tr>
      <w:tr w:rsidR="009719C5">
        <w:tc>
          <w:tcPr>
            <w:tcW w:w="794" w:type="dxa"/>
          </w:tcPr>
          <w:p w:rsidR="009719C5" w:rsidRDefault="009719C5">
            <w:pPr>
              <w:pStyle w:val="ConsPlusNormal"/>
            </w:pPr>
            <w:r>
              <w:t>97.</w:t>
            </w:r>
          </w:p>
        </w:tc>
        <w:tc>
          <w:tcPr>
            <w:tcW w:w="8787" w:type="dxa"/>
          </w:tcPr>
          <w:p w:rsidR="009719C5" w:rsidRDefault="009719C5">
            <w:pPr>
              <w:pStyle w:val="ConsPlusNormal"/>
            </w:pPr>
            <w:r>
              <w:t xml:space="preserve">Присвоение разрядов в соответствии с </w:t>
            </w:r>
            <w:hyperlink r:id="rId10" w:history="1">
              <w:r>
                <w:rPr>
                  <w:color w:val="0000FF"/>
                </w:rPr>
                <w:t>Положением</w:t>
              </w:r>
            </w:hyperlink>
            <w:r>
              <w:t xml:space="preserve"> о Единой всероссийской спортивной классификации</w:t>
            </w:r>
          </w:p>
        </w:tc>
      </w:tr>
      <w:tr w:rsidR="009719C5">
        <w:tc>
          <w:tcPr>
            <w:tcW w:w="794" w:type="dxa"/>
          </w:tcPr>
          <w:p w:rsidR="009719C5" w:rsidRDefault="009719C5">
            <w:pPr>
              <w:pStyle w:val="ConsPlusNormal"/>
            </w:pPr>
            <w:r>
              <w:t>98.</w:t>
            </w:r>
          </w:p>
        </w:tc>
        <w:tc>
          <w:tcPr>
            <w:tcW w:w="8787" w:type="dxa"/>
          </w:tcPr>
          <w:p w:rsidR="009719C5" w:rsidRDefault="009719C5">
            <w:pPr>
              <w:pStyle w:val="ConsPlusNormal"/>
            </w:pPr>
            <w:r>
              <w:t>Присвоение квалификационных категорий спортивных судей в соответствии с Положением о спортивных судьях</w:t>
            </w:r>
          </w:p>
        </w:tc>
      </w:tr>
      <w:tr w:rsidR="009719C5">
        <w:tc>
          <w:tcPr>
            <w:tcW w:w="794" w:type="dxa"/>
          </w:tcPr>
          <w:p w:rsidR="009719C5" w:rsidRDefault="009719C5">
            <w:pPr>
              <w:pStyle w:val="ConsPlusNormal"/>
            </w:pPr>
            <w:r>
              <w:t>99.</w:t>
            </w:r>
          </w:p>
        </w:tc>
        <w:tc>
          <w:tcPr>
            <w:tcW w:w="8787" w:type="dxa"/>
          </w:tcPr>
          <w:p w:rsidR="009719C5" w:rsidRDefault="009719C5">
            <w:pPr>
              <w:pStyle w:val="ConsPlusNormal"/>
            </w:pPr>
            <w:r>
              <w:t>Государственная аккредитация Московских областных спортивных федераций</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экологии и природопользования Московской области</w:t>
            </w:r>
          </w:p>
        </w:tc>
      </w:tr>
      <w:tr w:rsidR="009719C5">
        <w:tc>
          <w:tcPr>
            <w:tcW w:w="794" w:type="dxa"/>
          </w:tcPr>
          <w:p w:rsidR="009719C5" w:rsidRDefault="009719C5">
            <w:pPr>
              <w:pStyle w:val="ConsPlusNormal"/>
            </w:pPr>
            <w:r>
              <w:t>100.</w:t>
            </w:r>
          </w:p>
        </w:tc>
        <w:tc>
          <w:tcPr>
            <w:tcW w:w="8787" w:type="dxa"/>
          </w:tcPr>
          <w:p w:rsidR="009719C5" w:rsidRDefault="009719C5">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r>
      <w:tr w:rsidR="009719C5">
        <w:tc>
          <w:tcPr>
            <w:tcW w:w="794" w:type="dxa"/>
          </w:tcPr>
          <w:p w:rsidR="009719C5" w:rsidRDefault="009719C5">
            <w:pPr>
              <w:pStyle w:val="ConsPlusNormal"/>
            </w:pPr>
            <w:r>
              <w:t>101.</w:t>
            </w:r>
          </w:p>
        </w:tc>
        <w:tc>
          <w:tcPr>
            <w:tcW w:w="8787" w:type="dxa"/>
          </w:tcPr>
          <w:p w:rsidR="009719C5" w:rsidRDefault="009719C5">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9719C5">
        <w:tc>
          <w:tcPr>
            <w:tcW w:w="794" w:type="dxa"/>
          </w:tcPr>
          <w:p w:rsidR="009719C5" w:rsidRDefault="009719C5">
            <w:pPr>
              <w:pStyle w:val="ConsPlusNormal"/>
            </w:pPr>
            <w:r>
              <w:t>102.</w:t>
            </w:r>
          </w:p>
        </w:tc>
        <w:tc>
          <w:tcPr>
            <w:tcW w:w="8787" w:type="dxa"/>
          </w:tcPr>
          <w:p w:rsidR="009719C5" w:rsidRDefault="009719C5">
            <w:pPr>
              <w:pStyle w:val="ConsPlusNormal"/>
            </w:pPr>
            <w:r>
              <w:t xml:space="preserve">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w:t>
            </w:r>
            <w:r>
              <w:lastRenderedPageBreak/>
              <w:t>природных территориях федерального значения</w:t>
            </w:r>
          </w:p>
        </w:tc>
      </w:tr>
      <w:tr w:rsidR="009719C5">
        <w:tc>
          <w:tcPr>
            <w:tcW w:w="794" w:type="dxa"/>
          </w:tcPr>
          <w:p w:rsidR="009719C5" w:rsidRDefault="009719C5">
            <w:pPr>
              <w:pStyle w:val="ConsPlusNormal"/>
            </w:pPr>
            <w:r>
              <w:lastRenderedPageBreak/>
              <w:t>103.</w:t>
            </w:r>
          </w:p>
        </w:tc>
        <w:tc>
          <w:tcPr>
            <w:tcW w:w="8787" w:type="dxa"/>
          </w:tcPr>
          <w:p w:rsidR="009719C5" w:rsidRDefault="009719C5">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9719C5">
        <w:tc>
          <w:tcPr>
            <w:tcW w:w="794" w:type="dxa"/>
          </w:tcPr>
          <w:p w:rsidR="009719C5" w:rsidRDefault="009719C5">
            <w:pPr>
              <w:pStyle w:val="ConsPlusNormal"/>
            </w:pPr>
            <w:r>
              <w:t>104.</w:t>
            </w:r>
          </w:p>
        </w:tc>
        <w:tc>
          <w:tcPr>
            <w:tcW w:w="8787" w:type="dxa"/>
          </w:tcPr>
          <w:p w:rsidR="009719C5" w:rsidRDefault="009719C5">
            <w:pPr>
              <w:pStyle w:val="ConsPlusNormal"/>
            </w:pPr>
            <w:r>
              <w:t>Организация и проведение государственной экологической экспертизы объектов регионального уровня</w:t>
            </w:r>
          </w:p>
        </w:tc>
      </w:tr>
      <w:tr w:rsidR="009719C5">
        <w:tc>
          <w:tcPr>
            <w:tcW w:w="794" w:type="dxa"/>
          </w:tcPr>
          <w:p w:rsidR="009719C5" w:rsidRDefault="009719C5">
            <w:pPr>
              <w:pStyle w:val="ConsPlusNormal"/>
            </w:pPr>
            <w:r>
              <w:t>105.</w:t>
            </w:r>
          </w:p>
        </w:tc>
        <w:tc>
          <w:tcPr>
            <w:tcW w:w="8787" w:type="dxa"/>
          </w:tcPr>
          <w:p w:rsidR="009719C5" w:rsidRDefault="009719C5">
            <w:pPr>
              <w:pStyle w:val="ConsPlusNormal"/>
            </w:pPr>
            <w:r>
              <w:t>Утверждение заключений общественной экологической экспертизы</w:t>
            </w:r>
          </w:p>
        </w:tc>
      </w:tr>
      <w:tr w:rsidR="009719C5">
        <w:tc>
          <w:tcPr>
            <w:tcW w:w="794" w:type="dxa"/>
          </w:tcPr>
          <w:p w:rsidR="009719C5" w:rsidRDefault="009719C5">
            <w:pPr>
              <w:pStyle w:val="ConsPlusNormal"/>
            </w:pPr>
            <w:r>
              <w:t>106.</w:t>
            </w:r>
          </w:p>
        </w:tc>
        <w:tc>
          <w:tcPr>
            <w:tcW w:w="8787" w:type="dxa"/>
          </w:tcPr>
          <w:p w:rsidR="009719C5" w:rsidRDefault="009719C5">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r>
      <w:tr w:rsidR="009719C5">
        <w:tc>
          <w:tcPr>
            <w:tcW w:w="794" w:type="dxa"/>
          </w:tcPr>
          <w:p w:rsidR="009719C5" w:rsidRDefault="009719C5">
            <w:pPr>
              <w:pStyle w:val="ConsPlusNormal"/>
            </w:pPr>
            <w:r>
              <w:t>107.</w:t>
            </w:r>
          </w:p>
        </w:tc>
        <w:tc>
          <w:tcPr>
            <w:tcW w:w="8787" w:type="dxa"/>
          </w:tcPr>
          <w:p w:rsidR="009719C5" w:rsidRDefault="009719C5">
            <w:pPr>
              <w:pStyle w:val="ConsPlusNormal"/>
            </w:pPr>
            <w:r>
              <w:t>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p>
        </w:tc>
      </w:tr>
      <w:tr w:rsidR="009719C5">
        <w:tc>
          <w:tcPr>
            <w:tcW w:w="794" w:type="dxa"/>
          </w:tcPr>
          <w:p w:rsidR="009719C5" w:rsidRDefault="009719C5">
            <w:pPr>
              <w:pStyle w:val="ConsPlusNormal"/>
            </w:pPr>
            <w:r>
              <w:t>108.</w:t>
            </w:r>
          </w:p>
        </w:tc>
        <w:tc>
          <w:tcPr>
            <w:tcW w:w="8787" w:type="dxa"/>
          </w:tcPr>
          <w:p w:rsidR="009719C5" w:rsidRDefault="009719C5">
            <w:pPr>
              <w:pStyle w:val="ConsPlusNormal"/>
            </w:pPr>
            <w:r>
              <w:t>Оформление, государственная регистрация, выдача, аннулирование, переоформление лицензий на пользование участками недр местного значения</w:t>
            </w:r>
          </w:p>
        </w:tc>
      </w:tr>
      <w:tr w:rsidR="009719C5">
        <w:tc>
          <w:tcPr>
            <w:tcW w:w="794" w:type="dxa"/>
          </w:tcPr>
          <w:p w:rsidR="009719C5" w:rsidRDefault="009719C5">
            <w:pPr>
              <w:pStyle w:val="ConsPlusNormal"/>
            </w:pPr>
            <w:r>
              <w:t>109.</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r>
      <w:tr w:rsidR="009719C5">
        <w:tc>
          <w:tcPr>
            <w:tcW w:w="794" w:type="dxa"/>
          </w:tcPr>
          <w:p w:rsidR="009719C5" w:rsidRDefault="009719C5">
            <w:pPr>
              <w:pStyle w:val="ConsPlusNormal"/>
            </w:pPr>
            <w:r>
              <w:t>110.</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r>
      <w:tr w:rsidR="009719C5">
        <w:tc>
          <w:tcPr>
            <w:tcW w:w="794" w:type="dxa"/>
          </w:tcPr>
          <w:p w:rsidR="009719C5" w:rsidRDefault="009719C5">
            <w:pPr>
              <w:pStyle w:val="ConsPlusNormal"/>
            </w:pPr>
            <w:r>
              <w:t>111.</w:t>
            </w:r>
          </w:p>
        </w:tc>
        <w:tc>
          <w:tcPr>
            <w:tcW w:w="8787" w:type="dxa"/>
          </w:tcPr>
          <w:p w:rsidR="009719C5" w:rsidRDefault="009719C5">
            <w:pPr>
              <w:pStyle w:val="ConsPlusNormal"/>
            </w:pPr>
            <w:r>
              <w:t>Распределение квот добычи (вылова) водных биоресурсов для организации любительского и спортивного рыболовства и промышленных квот в пресноводных водных объектах</w:t>
            </w:r>
          </w:p>
        </w:tc>
      </w:tr>
      <w:tr w:rsidR="009719C5">
        <w:tc>
          <w:tcPr>
            <w:tcW w:w="794" w:type="dxa"/>
          </w:tcPr>
          <w:p w:rsidR="009719C5" w:rsidRDefault="009719C5">
            <w:pPr>
              <w:pStyle w:val="ConsPlusNormal"/>
            </w:pPr>
            <w:r>
              <w:t>112.</w:t>
            </w:r>
          </w:p>
        </w:tc>
        <w:tc>
          <w:tcPr>
            <w:tcW w:w="8787" w:type="dxa"/>
          </w:tcPr>
          <w:p w:rsidR="009719C5" w:rsidRDefault="009719C5">
            <w:pPr>
              <w:pStyle w:val="ConsPlusNormal"/>
            </w:pPr>
            <w:r>
              <w:t xml:space="preserve">Согласование в пределах компетенции собственникам гидротехнических сооружений или </w:t>
            </w:r>
            <w:r>
              <w:lastRenderedPageBreak/>
              <w:t>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r>
      <w:tr w:rsidR="009719C5">
        <w:tc>
          <w:tcPr>
            <w:tcW w:w="794" w:type="dxa"/>
          </w:tcPr>
          <w:p w:rsidR="009719C5" w:rsidRDefault="009719C5">
            <w:pPr>
              <w:pStyle w:val="ConsPlusNormal"/>
            </w:pPr>
            <w:r>
              <w:lastRenderedPageBreak/>
              <w:t>113.</w:t>
            </w:r>
          </w:p>
        </w:tc>
        <w:tc>
          <w:tcPr>
            <w:tcW w:w="8787" w:type="dxa"/>
          </w:tcPr>
          <w:p w:rsidR="009719C5" w:rsidRDefault="009719C5">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r>
      <w:tr w:rsidR="009719C5">
        <w:tc>
          <w:tcPr>
            <w:tcW w:w="794" w:type="dxa"/>
          </w:tcPr>
          <w:p w:rsidR="009719C5" w:rsidRDefault="009719C5">
            <w:pPr>
              <w:pStyle w:val="ConsPlusNormal"/>
            </w:pPr>
            <w:r>
              <w:t>114.</w:t>
            </w:r>
          </w:p>
        </w:tc>
        <w:tc>
          <w:tcPr>
            <w:tcW w:w="8787" w:type="dxa"/>
          </w:tcPr>
          <w:p w:rsidR="009719C5" w:rsidRDefault="009719C5">
            <w:pPr>
              <w:pStyle w:val="ConsPlusNormal"/>
            </w:pPr>
            <w:r>
              <w:t>Установление и изменение границ участков недр местного значения, предоставленных в пользование</w:t>
            </w:r>
          </w:p>
        </w:tc>
      </w:tr>
      <w:tr w:rsidR="009719C5">
        <w:tc>
          <w:tcPr>
            <w:tcW w:w="794" w:type="dxa"/>
          </w:tcPr>
          <w:p w:rsidR="009719C5" w:rsidRDefault="009719C5">
            <w:pPr>
              <w:pStyle w:val="ConsPlusNormal"/>
            </w:pPr>
            <w:r>
              <w:t>115.</w:t>
            </w:r>
          </w:p>
        </w:tc>
        <w:tc>
          <w:tcPr>
            <w:tcW w:w="8787" w:type="dxa"/>
          </w:tcPr>
          <w:p w:rsidR="009719C5" w:rsidRDefault="009719C5">
            <w:pPr>
              <w:pStyle w:val="ConsPlusNormal"/>
            </w:pPr>
            <w:r>
              <w:t>Утверждение проектов рекультивации нарушенных земель, находящихся в собственности Московской области</w:t>
            </w:r>
          </w:p>
        </w:tc>
      </w:tr>
      <w:tr w:rsidR="009719C5">
        <w:tc>
          <w:tcPr>
            <w:tcW w:w="794" w:type="dxa"/>
          </w:tcPr>
          <w:p w:rsidR="009719C5" w:rsidRDefault="009719C5">
            <w:pPr>
              <w:pStyle w:val="ConsPlusNormal"/>
            </w:pPr>
            <w:r>
              <w:t>116.</w:t>
            </w:r>
          </w:p>
        </w:tc>
        <w:tc>
          <w:tcPr>
            <w:tcW w:w="8787" w:type="dxa"/>
          </w:tcPr>
          <w:p w:rsidR="009719C5" w:rsidRDefault="009719C5">
            <w:pPr>
              <w:pStyle w:val="ConsPlusNormal"/>
            </w:pPr>
            <w: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r>
      <w:tr w:rsidR="009719C5">
        <w:tc>
          <w:tcPr>
            <w:tcW w:w="794" w:type="dxa"/>
          </w:tcPr>
          <w:p w:rsidR="009719C5" w:rsidRDefault="009719C5">
            <w:pPr>
              <w:pStyle w:val="ConsPlusNormal"/>
            </w:pPr>
            <w:r>
              <w:t>117.</w:t>
            </w:r>
          </w:p>
        </w:tc>
        <w:tc>
          <w:tcPr>
            <w:tcW w:w="8787" w:type="dxa"/>
          </w:tcPr>
          <w:p w:rsidR="009719C5" w:rsidRDefault="009719C5">
            <w:pPr>
              <w:pStyle w:val="ConsPlusNormal"/>
            </w:pPr>
            <w: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лесного хозяйства Московской области</w:t>
            </w:r>
          </w:p>
        </w:tc>
      </w:tr>
      <w:tr w:rsidR="009719C5">
        <w:tc>
          <w:tcPr>
            <w:tcW w:w="794" w:type="dxa"/>
          </w:tcPr>
          <w:p w:rsidR="009719C5" w:rsidRDefault="009719C5">
            <w:pPr>
              <w:pStyle w:val="ConsPlusNormal"/>
            </w:pPr>
            <w:r>
              <w:t>118.</w:t>
            </w:r>
          </w:p>
        </w:tc>
        <w:tc>
          <w:tcPr>
            <w:tcW w:w="8787" w:type="dxa"/>
          </w:tcPr>
          <w:p w:rsidR="009719C5" w:rsidRDefault="009719C5">
            <w:pPr>
              <w:pStyle w:val="ConsPlusNormal"/>
            </w:pPr>
            <w:r>
              <w:t>Осуществление приема отчетов об использовании лесов, отчетов об охране и защите лесов, отчетов о воспроизводстве лесов и лесоразведении</w:t>
            </w:r>
          </w:p>
        </w:tc>
      </w:tr>
      <w:tr w:rsidR="009719C5">
        <w:tc>
          <w:tcPr>
            <w:tcW w:w="794" w:type="dxa"/>
          </w:tcPr>
          <w:p w:rsidR="009719C5" w:rsidRDefault="009719C5">
            <w:pPr>
              <w:pStyle w:val="ConsPlusNormal"/>
            </w:pPr>
            <w:r>
              <w:t>119.</w:t>
            </w:r>
          </w:p>
        </w:tc>
        <w:tc>
          <w:tcPr>
            <w:tcW w:w="8787" w:type="dxa"/>
          </w:tcPr>
          <w:p w:rsidR="009719C5" w:rsidRDefault="009719C5">
            <w:pPr>
              <w:pStyle w:val="ConsPlusNormal"/>
            </w:pPr>
            <w:r>
              <w:t>Осуществление приема лесных деклараций в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по труду и занятости населения Московской области</w:t>
            </w:r>
          </w:p>
        </w:tc>
      </w:tr>
      <w:tr w:rsidR="009719C5">
        <w:tc>
          <w:tcPr>
            <w:tcW w:w="794" w:type="dxa"/>
          </w:tcPr>
          <w:p w:rsidR="009719C5" w:rsidRDefault="009719C5">
            <w:pPr>
              <w:pStyle w:val="ConsPlusNormal"/>
            </w:pPr>
            <w:r>
              <w:t>120.</w:t>
            </w:r>
          </w:p>
        </w:tc>
        <w:tc>
          <w:tcPr>
            <w:tcW w:w="8787" w:type="dxa"/>
          </w:tcPr>
          <w:p w:rsidR="009719C5" w:rsidRDefault="009719C5">
            <w:pPr>
              <w:pStyle w:val="ConsPlusNormal"/>
            </w:pPr>
            <w:r>
              <w:t>Психологическая поддержка безработных граждан</w:t>
            </w:r>
          </w:p>
        </w:tc>
      </w:tr>
      <w:tr w:rsidR="009719C5">
        <w:tc>
          <w:tcPr>
            <w:tcW w:w="794" w:type="dxa"/>
          </w:tcPr>
          <w:p w:rsidR="009719C5" w:rsidRDefault="009719C5">
            <w:pPr>
              <w:pStyle w:val="ConsPlusNormal"/>
            </w:pPr>
            <w:r>
              <w:t>121.</w:t>
            </w:r>
          </w:p>
        </w:tc>
        <w:tc>
          <w:tcPr>
            <w:tcW w:w="8787" w:type="dxa"/>
          </w:tcPr>
          <w:p w:rsidR="009719C5" w:rsidRDefault="009719C5">
            <w:pPr>
              <w:pStyle w:val="ConsPlusNormal"/>
            </w:pPr>
            <w:r>
              <w:t>Содействие гражданам в поиске подходящей работы, а работодателям в подборе необходимых работников</w:t>
            </w:r>
          </w:p>
        </w:tc>
      </w:tr>
      <w:tr w:rsidR="009719C5">
        <w:tc>
          <w:tcPr>
            <w:tcW w:w="794" w:type="dxa"/>
          </w:tcPr>
          <w:p w:rsidR="009719C5" w:rsidRDefault="009719C5">
            <w:pPr>
              <w:pStyle w:val="ConsPlusNormal"/>
            </w:pPr>
            <w:r>
              <w:lastRenderedPageBreak/>
              <w:t>122.</w:t>
            </w:r>
          </w:p>
        </w:tc>
        <w:tc>
          <w:tcPr>
            <w:tcW w:w="8787" w:type="dxa"/>
          </w:tcPr>
          <w:p w:rsidR="009719C5" w:rsidRDefault="009719C5">
            <w:pPr>
              <w:pStyle w:val="ConsPlusNormal"/>
            </w:pPr>
            <w:r>
              <w:t>Организация проведения оплачиваемых общественных работ</w:t>
            </w:r>
          </w:p>
        </w:tc>
      </w:tr>
      <w:tr w:rsidR="009719C5">
        <w:tc>
          <w:tcPr>
            <w:tcW w:w="794" w:type="dxa"/>
          </w:tcPr>
          <w:p w:rsidR="009719C5" w:rsidRDefault="009719C5">
            <w:pPr>
              <w:pStyle w:val="ConsPlusNormal"/>
            </w:pPr>
            <w:r>
              <w:t>123.</w:t>
            </w:r>
          </w:p>
        </w:tc>
        <w:tc>
          <w:tcPr>
            <w:tcW w:w="8787" w:type="dxa"/>
          </w:tcPr>
          <w:p w:rsidR="009719C5" w:rsidRDefault="009719C5">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9719C5">
        <w:tc>
          <w:tcPr>
            <w:tcW w:w="794" w:type="dxa"/>
          </w:tcPr>
          <w:p w:rsidR="009719C5" w:rsidRDefault="009719C5">
            <w:pPr>
              <w:pStyle w:val="ConsPlusNormal"/>
            </w:pPr>
            <w:r>
              <w:t>124.</w:t>
            </w:r>
          </w:p>
        </w:tc>
        <w:tc>
          <w:tcPr>
            <w:tcW w:w="8787" w:type="dxa"/>
          </w:tcPr>
          <w:p w:rsidR="009719C5" w:rsidRDefault="009719C5">
            <w:pPr>
              <w:pStyle w:val="ConsPlusNormal"/>
            </w:pPr>
            <w:r>
              <w:t>Социальная адаптация безработных граждан на рынке труда</w:t>
            </w:r>
          </w:p>
        </w:tc>
      </w:tr>
      <w:tr w:rsidR="009719C5">
        <w:tc>
          <w:tcPr>
            <w:tcW w:w="794" w:type="dxa"/>
          </w:tcPr>
          <w:p w:rsidR="009719C5" w:rsidRDefault="009719C5">
            <w:pPr>
              <w:pStyle w:val="ConsPlusNormal"/>
            </w:pPr>
            <w:r>
              <w:t>125.</w:t>
            </w:r>
          </w:p>
        </w:tc>
        <w:tc>
          <w:tcPr>
            <w:tcW w:w="8787" w:type="dxa"/>
          </w:tcPr>
          <w:p w:rsidR="009719C5" w:rsidRDefault="009719C5">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9719C5">
        <w:tc>
          <w:tcPr>
            <w:tcW w:w="794" w:type="dxa"/>
          </w:tcPr>
          <w:p w:rsidR="009719C5" w:rsidRDefault="009719C5">
            <w:pPr>
              <w:pStyle w:val="ConsPlusNormal"/>
            </w:pPr>
            <w:r>
              <w:t>126.</w:t>
            </w:r>
          </w:p>
        </w:tc>
        <w:tc>
          <w:tcPr>
            <w:tcW w:w="8787" w:type="dxa"/>
          </w:tcPr>
          <w:p w:rsidR="009719C5" w:rsidRDefault="009719C5">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9719C5">
        <w:tc>
          <w:tcPr>
            <w:tcW w:w="794" w:type="dxa"/>
          </w:tcPr>
          <w:p w:rsidR="009719C5" w:rsidRDefault="009719C5">
            <w:pPr>
              <w:pStyle w:val="ConsPlusNormal"/>
            </w:pPr>
            <w:r>
              <w:t>127.</w:t>
            </w:r>
          </w:p>
        </w:tc>
        <w:tc>
          <w:tcPr>
            <w:tcW w:w="8787" w:type="dxa"/>
          </w:tcPr>
          <w:p w:rsidR="009719C5" w:rsidRDefault="009719C5">
            <w:pPr>
              <w:pStyle w:val="ConsPlusNormal"/>
            </w:pPr>
            <w:r>
              <w:t>Информирование о положении на рынке труда в Московской области</w:t>
            </w:r>
          </w:p>
        </w:tc>
      </w:tr>
      <w:tr w:rsidR="009719C5">
        <w:tc>
          <w:tcPr>
            <w:tcW w:w="794" w:type="dxa"/>
          </w:tcPr>
          <w:p w:rsidR="009719C5" w:rsidRDefault="009719C5">
            <w:pPr>
              <w:pStyle w:val="ConsPlusNormal"/>
            </w:pPr>
            <w:r>
              <w:t>128.</w:t>
            </w:r>
          </w:p>
        </w:tc>
        <w:tc>
          <w:tcPr>
            <w:tcW w:w="8787" w:type="dxa"/>
          </w:tcPr>
          <w:p w:rsidR="009719C5" w:rsidRDefault="009719C5">
            <w:pPr>
              <w:pStyle w:val="ConsPlusNormal"/>
            </w:pPr>
            <w:r>
              <w:t>Содействие самозанятости безработных граждан, включая оказание гражданам, признанным в установленном законодательством Российской Федерации порядке безработными, и гражданам, признанным в установленном законодательством Российской Федерации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9719C5">
        <w:tc>
          <w:tcPr>
            <w:tcW w:w="794" w:type="dxa"/>
          </w:tcPr>
          <w:p w:rsidR="009719C5" w:rsidRDefault="009719C5">
            <w:pPr>
              <w:pStyle w:val="ConsPlusNormal"/>
            </w:pPr>
            <w:r>
              <w:t>129.</w:t>
            </w:r>
          </w:p>
        </w:tc>
        <w:tc>
          <w:tcPr>
            <w:tcW w:w="8787" w:type="dxa"/>
          </w:tcPr>
          <w:p w:rsidR="009719C5" w:rsidRDefault="009719C5">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ветеринарии Московской области</w:t>
            </w:r>
          </w:p>
        </w:tc>
      </w:tr>
      <w:tr w:rsidR="009719C5">
        <w:tc>
          <w:tcPr>
            <w:tcW w:w="794" w:type="dxa"/>
          </w:tcPr>
          <w:p w:rsidR="009719C5" w:rsidRDefault="009719C5">
            <w:pPr>
              <w:pStyle w:val="ConsPlusNormal"/>
            </w:pPr>
            <w:r>
              <w:lastRenderedPageBreak/>
              <w:t>130.</w:t>
            </w:r>
          </w:p>
        </w:tc>
        <w:tc>
          <w:tcPr>
            <w:tcW w:w="8787" w:type="dxa"/>
          </w:tcPr>
          <w:p w:rsidR="009719C5" w:rsidRDefault="009719C5">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дорожного хозяйства Московской области</w:t>
            </w:r>
          </w:p>
        </w:tc>
      </w:tr>
      <w:tr w:rsidR="009719C5">
        <w:tc>
          <w:tcPr>
            <w:tcW w:w="794" w:type="dxa"/>
          </w:tcPr>
          <w:p w:rsidR="009719C5" w:rsidRDefault="009719C5">
            <w:pPr>
              <w:pStyle w:val="ConsPlusNormal"/>
            </w:pPr>
            <w:r>
              <w:t>131.</w:t>
            </w:r>
          </w:p>
        </w:tc>
        <w:tc>
          <w:tcPr>
            <w:tcW w:w="8787" w:type="dxa"/>
          </w:tcPr>
          <w:p w:rsidR="009719C5" w:rsidRDefault="009719C5">
            <w:pPr>
              <w:pStyle w:val="ConsPlusNormal"/>
            </w:pPr>
            <w:r>
              <w:t>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r>
              <w:t>132.</w:t>
            </w:r>
          </w:p>
        </w:tc>
        <w:tc>
          <w:tcPr>
            <w:tcW w:w="8787" w:type="dxa"/>
          </w:tcPr>
          <w:p w:rsidR="009719C5" w:rsidRDefault="009719C5">
            <w:pPr>
              <w:pStyle w:val="ConsPlusNormal"/>
            </w:pPr>
            <w: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осуществляющего перевозку опасных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t>133.</w:t>
            </w:r>
          </w:p>
        </w:tc>
        <w:tc>
          <w:tcPr>
            <w:tcW w:w="8787" w:type="dxa"/>
          </w:tcPr>
          <w:p w:rsidR="009719C5" w:rsidRDefault="009719C5">
            <w:pPr>
              <w:pStyle w:val="ConsPlusNormal"/>
            </w:pPr>
            <w: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w:t>
            </w:r>
            <w:r>
              <w:lastRenderedPageBreak/>
              <w:t>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lastRenderedPageBreak/>
              <w:t>134.</w:t>
            </w:r>
          </w:p>
        </w:tc>
        <w:tc>
          <w:tcPr>
            <w:tcW w:w="8787" w:type="dxa"/>
          </w:tcPr>
          <w:p w:rsidR="009719C5" w:rsidRDefault="009719C5">
            <w:pPr>
              <w:pStyle w:val="ConsPlusNormal"/>
            </w:pPr>
            <w:r>
              <w:t>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осуществлялась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записи актов гражданского состояния Московской области</w:t>
            </w:r>
          </w:p>
        </w:tc>
      </w:tr>
      <w:tr w:rsidR="009719C5">
        <w:tc>
          <w:tcPr>
            <w:tcW w:w="794" w:type="dxa"/>
          </w:tcPr>
          <w:p w:rsidR="009719C5" w:rsidRDefault="009719C5">
            <w:pPr>
              <w:pStyle w:val="ConsPlusNormal"/>
            </w:pPr>
            <w:r>
              <w:t>135.</w:t>
            </w:r>
          </w:p>
        </w:tc>
        <w:tc>
          <w:tcPr>
            <w:tcW w:w="8787" w:type="dxa"/>
          </w:tcPr>
          <w:p w:rsidR="009719C5" w:rsidRDefault="009719C5">
            <w:pPr>
              <w:pStyle w:val="ConsPlusNormal"/>
            </w:pPr>
            <w:r>
              <w:t>Государственная регистрация заключения брака (в части приема заявления о предоставлении государственной услуги)</w:t>
            </w:r>
          </w:p>
        </w:tc>
      </w:tr>
      <w:tr w:rsidR="009719C5">
        <w:tc>
          <w:tcPr>
            <w:tcW w:w="794" w:type="dxa"/>
          </w:tcPr>
          <w:p w:rsidR="009719C5" w:rsidRDefault="009719C5">
            <w:pPr>
              <w:pStyle w:val="ConsPlusNormal"/>
            </w:pPr>
            <w:r>
              <w:t>136.</w:t>
            </w:r>
          </w:p>
        </w:tc>
        <w:tc>
          <w:tcPr>
            <w:tcW w:w="8787" w:type="dxa"/>
          </w:tcPr>
          <w:p w:rsidR="009719C5" w:rsidRDefault="009719C5">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r>
      <w:tr w:rsidR="009719C5">
        <w:tc>
          <w:tcPr>
            <w:tcW w:w="794" w:type="dxa"/>
          </w:tcPr>
          <w:p w:rsidR="009719C5" w:rsidRDefault="009719C5">
            <w:pPr>
              <w:pStyle w:val="ConsPlusNormal"/>
            </w:pPr>
            <w:r>
              <w:t>137.</w:t>
            </w:r>
          </w:p>
        </w:tc>
        <w:tc>
          <w:tcPr>
            <w:tcW w:w="8787" w:type="dxa"/>
          </w:tcPr>
          <w:p w:rsidR="009719C5" w:rsidRDefault="009719C5">
            <w:pPr>
              <w:pStyle w:val="ConsPlusNormal"/>
            </w:pPr>
            <w:r>
              <w:t xml:space="preserve">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w:t>
            </w:r>
            <w:r>
              <w:lastRenderedPageBreak/>
              <w:t>регистрации акта гражданского состояния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архитектуры и градостроительства Московской области</w:t>
            </w:r>
          </w:p>
        </w:tc>
      </w:tr>
      <w:tr w:rsidR="009719C5">
        <w:tc>
          <w:tcPr>
            <w:tcW w:w="794" w:type="dxa"/>
          </w:tcPr>
          <w:p w:rsidR="009719C5" w:rsidRDefault="009719C5">
            <w:pPr>
              <w:pStyle w:val="ConsPlusNormal"/>
            </w:pPr>
            <w:r>
              <w:t>138.</w:t>
            </w:r>
          </w:p>
        </w:tc>
        <w:tc>
          <w:tcPr>
            <w:tcW w:w="8787" w:type="dxa"/>
          </w:tcPr>
          <w:p w:rsidR="009719C5" w:rsidRDefault="009719C5">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9719C5">
        <w:tc>
          <w:tcPr>
            <w:tcW w:w="794" w:type="dxa"/>
          </w:tcPr>
          <w:p w:rsidR="009719C5" w:rsidRDefault="009719C5">
            <w:pPr>
              <w:pStyle w:val="ConsPlusNormal"/>
            </w:pPr>
            <w:r>
              <w:t>139.</w:t>
            </w:r>
          </w:p>
        </w:tc>
        <w:tc>
          <w:tcPr>
            <w:tcW w:w="8787" w:type="dxa"/>
          </w:tcPr>
          <w:p w:rsidR="009719C5" w:rsidRDefault="009719C5">
            <w:pPr>
              <w:pStyle w:val="ConsPlusNormal"/>
            </w:pPr>
            <w: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tc>
      </w:tr>
      <w:tr w:rsidR="009719C5">
        <w:tc>
          <w:tcPr>
            <w:tcW w:w="794" w:type="dxa"/>
          </w:tcPr>
          <w:p w:rsidR="009719C5" w:rsidRDefault="009719C5">
            <w:pPr>
              <w:pStyle w:val="ConsPlusNormal"/>
            </w:pPr>
            <w:r>
              <w:t>140.</w:t>
            </w:r>
          </w:p>
        </w:tc>
        <w:tc>
          <w:tcPr>
            <w:tcW w:w="8787" w:type="dxa"/>
          </w:tcPr>
          <w:p w:rsidR="009719C5" w:rsidRDefault="009719C5">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9719C5">
        <w:tc>
          <w:tcPr>
            <w:tcW w:w="794" w:type="dxa"/>
          </w:tcPr>
          <w:p w:rsidR="009719C5" w:rsidRDefault="009719C5">
            <w:pPr>
              <w:pStyle w:val="ConsPlusNormal"/>
            </w:pPr>
            <w:r>
              <w:t>141.</w:t>
            </w:r>
          </w:p>
        </w:tc>
        <w:tc>
          <w:tcPr>
            <w:tcW w:w="8787" w:type="dxa"/>
          </w:tcPr>
          <w:p w:rsidR="009719C5" w:rsidRDefault="009719C5">
            <w:pPr>
              <w:pStyle w:val="ConsPlusNormal"/>
            </w:pPr>
            <w:r>
              <w:t xml:space="preserve">Присвоение адреса объектам адресации, изменение и аннулирование такого адреса </w:t>
            </w:r>
            <w:hyperlink w:anchor="P393" w:history="1">
              <w:r>
                <w:rPr>
                  <w:color w:val="0000FF"/>
                </w:rPr>
                <w:t>&lt;*&gt;</w:t>
              </w:r>
            </w:hyperlink>
          </w:p>
        </w:tc>
      </w:tr>
      <w:tr w:rsidR="009719C5">
        <w:tc>
          <w:tcPr>
            <w:tcW w:w="794" w:type="dxa"/>
          </w:tcPr>
          <w:p w:rsidR="009719C5" w:rsidRDefault="009719C5">
            <w:pPr>
              <w:pStyle w:val="ConsPlusNormal"/>
            </w:pPr>
            <w:r>
              <w:t>142.</w:t>
            </w:r>
          </w:p>
        </w:tc>
        <w:tc>
          <w:tcPr>
            <w:tcW w:w="8787" w:type="dxa"/>
          </w:tcPr>
          <w:p w:rsidR="009719C5" w:rsidRDefault="009719C5">
            <w:pPr>
              <w:pStyle w:val="ConsPlusNormal"/>
            </w:pPr>
            <w:r>
              <w:t xml:space="preserve">Выдача решения о согласовании переустройства и (или) перепланировки жилого помещения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Московской области "Государственная жилищная инспекция Московской области"</w:t>
            </w:r>
          </w:p>
        </w:tc>
      </w:tr>
      <w:tr w:rsidR="009719C5">
        <w:tc>
          <w:tcPr>
            <w:tcW w:w="794" w:type="dxa"/>
          </w:tcPr>
          <w:p w:rsidR="009719C5" w:rsidRDefault="009719C5">
            <w:pPr>
              <w:pStyle w:val="ConsPlusNormal"/>
            </w:pPr>
            <w:r>
              <w:t>143.</w:t>
            </w:r>
          </w:p>
        </w:tc>
        <w:tc>
          <w:tcPr>
            <w:tcW w:w="8787" w:type="dxa"/>
          </w:tcPr>
          <w:p w:rsidR="009719C5" w:rsidRDefault="009719C5">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r>
    </w:tbl>
    <w:p w:rsidR="009719C5" w:rsidRDefault="009719C5">
      <w:pPr>
        <w:pStyle w:val="ConsPlusNormal"/>
        <w:jc w:val="both"/>
      </w:pPr>
    </w:p>
    <w:p w:rsidR="009719C5" w:rsidRDefault="009719C5">
      <w:pPr>
        <w:pStyle w:val="ConsPlusNormal"/>
        <w:ind w:firstLine="540"/>
        <w:jc w:val="both"/>
      </w:pPr>
      <w:r>
        <w:t>--------------------------------</w:t>
      </w:r>
    </w:p>
    <w:p w:rsidR="009719C5" w:rsidRDefault="009719C5">
      <w:pPr>
        <w:pStyle w:val="ConsPlusNormal"/>
        <w:ind w:firstLine="540"/>
        <w:jc w:val="both"/>
      </w:pPr>
      <w:bookmarkStart w:id="1" w:name="P393"/>
      <w:bookmarkEnd w:id="1"/>
      <w:r>
        <w:t>&lt;*&gt; Предоставляется органами местного самоуправления муниципальных образований Московской области.</w:t>
      </w: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right"/>
        <w:outlineLvl w:val="0"/>
      </w:pPr>
      <w:r>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lastRenderedPageBreak/>
        <w:t>от 27 сентября 2013 г. N 777/42</w:t>
      </w:r>
    </w:p>
    <w:p w:rsidR="009719C5" w:rsidRDefault="009719C5">
      <w:pPr>
        <w:pStyle w:val="ConsPlusNormal"/>
        <w:jc w:val="both"/>
      </w:pPr>
    </w:p>
    <w:p w:rsidR="009719C5" w:rsidRDefault="009719C5">
      <w:pPr>
        <w:pStyle w:val="ConsPlusTitle"/>
        <w:jc w:val="center"/>
      </w:pPr>
      <w:bookmarkStart w:id="2" w:name="P404"/>
      <w:bookmarkEnd w:id="2"/>
      <w:r>
        <w:t>РЕКОМЕНДУЕМЫЙ ПЕРЕЧЕНЬ</w:t>
      </w:r>
    </w:p>
    <w:p w:rsidR="009719C5" w:rsidRDefault="009719C5">
      <w:pPr>
        <w:pStyle w:val="ConsPlusTitle"/>
        <w:jc w:val="center"/>
      </w:pPr>
      <w:r>
        <w:t>МУНИЦИПАЛЬНЫХ УСЛУГ, ПРЕДОСТАВЛЯЕМЫХ ОРГАНАМИ МЕСТНОГО</w:t>
      </w:r>
    </w:p>
    <w:p w:rsidR="009719C5" w:rsidRDefault="009719C5">
      <w:pPr>
        <w:pStyle w:val="ConsPlusTitle"/>
        <w:jc w:val="center"/>
      </w:pPr>
      <w:r>
        <w:t>САМОУПРАВЛЕНИЯ МУНИЦИПАЛЬНЫХ ОБРАЗОВАНИЙ МОСКОВСКОЙ ОБЛАСТИ,</w:t>
      </w:r>
    </w:p>
    <w:p w:rsidR="009719C5" w:rsidRDefault="009719C5">
      <w:pPr>
        <w:pStyle w:val="ConsPlusTitle"/>
        <w:jc w:val="center"/>
      </w:pPr>
      <w:r>
        <w:t>А ТАКЖЕ УСЛУГ, ОКАЗЫВАЕМЫХ МУНИЦИПАЛЬНЫМИ УЧРЕЖДЕНИЯМИ</w:t>
      </w:r>
    </w:p>
    <w:p w:rsidR="009719C5" w:rsidRDefault="009719C5">
      <w:pPr>
        <w:pStyle w:val="ConsPlusTitle"/>
        <w:jc w:val="center"/>
      </w:pPr>
      <w:r>
        <w:t>И ДРУГИМИ ОРГАНИЗАЦИЯМИ, ПРЕДОСТАВЛЕНИЕ КОТОРЫХ ОРГАНИЗУЕТСЯ</w:t>
      </w:r>
    </w:p>
    <w:p w:rsidR="009719C5" w:rsidRDefault="009719C5">
      <w:pPr>
        <w:pStyle w:val="ConsPlusTitle"/>
        <w:jc w:val="center"/>
      </w:pPr>
      <w:r>
        <w:t>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11"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9719C5">
        <w:tc>
          <w:tcPr>
            <w:tcW w:w="794" w:type="dxa"/>
          </w:tcPr>
          <w:p w:rsidR="009719C5" w:rsidRDefault="009719C5">
            <w:pPr>
              <w:pStyle w:val="ConsPlusNormal"/>
              <w:jc w:val="center"/>
            </w:pPr>
            <w:r>
              <w:t>N п/п</w:t>
            </w:r>
          </w:p>
        </w:tc>
        <w:tc>
          <w:tcPr>
            <w:tcW w:w="8787" w:type="dxa"/>
          </w:tcPr>
          <w:p w:rsidR="009719C5" w:rsidRDefault="009719C5">
            <w:pPr>
              <w:pStyle w:val="ConsPlusNormal"/>
              <w:jc w:val="center"/>
            </w:pPr>
            <w:r>
              <w:t>Наименование муниципальной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Жилищно-коммунальный комплекс, строительство и архитектура</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Проведение пересчета оплаты за жилищно-коммунальные услуги в рамках действующего законодательства</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Выдача решения о переводе жилого помещения в нежилое помещение или нежилого помещения в жилое помещение</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Предоставление жилых помещений коммерческого использования на условиях найма</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Предоставление жилых помещений специализированного жилищного фонда муниципального образования</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Оформление разрешения на вселение граждан в качестве членов семьи нанимателя в жилые помещения, предоставленные по договорам социального найма</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Постановка граждан, признанных в установленном законодательством Российской Федерации порядке малоимущими, на учет в качестве нуждающихся в жилых помещениях, предоставляемых по договорам социального найма</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Оформление документов по обмену жилыми помещениями, предоставленными по договорам социального найма</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Выдача справки об очередности предоставления жилых помещений на условиях социального найма</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Оформление справок об участии (неучастии) в приватизации жилых муниципальных помещений</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Признание жилых помещений муниципального жилищного фонда непригодными для проживания</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Предоставление информации о порядке предоставления жилищно-коммунальных услуг населению</w:t>
            </w:r>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Выдача разрешений на установку и эксплуатацию рекламных конструкций</w:t>
            </w:r>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w:t>
            </w:r>
          </w:p>
        </w:tc>
      </w:tr>
      <w:tr w:rsidR="009719C5">
        <w:tc>
          <w:tcPr>
            <w:tcW w:w="794" w:type="dxa"/>
          </w:tcPr>
          <w:p w:rsidR="009719C5" w:rsidRDefault="009719C5">
            <w:pPr>
              <w:pStyle w:val="ConsPlusNormal"/>
            </w:pPr>
            <w:r>
              <w:t>15.</w:t>
            </w:r>
          </w:p>
        </w:tc>
        <w:tc>
          <w:tcPr>
            <w:tcW w:w="8787" w:type="dxa"/>
          </w:tcPr>
          <w:p w:rsidR="009719C5" w:rsidRDefault="009719C5">
            <w:pPr>
              <w:pStyle w:val="ConsPlusNormal"/>
            </w:pPr>
            <w:r>
              <w:t>Согласование размещения нестационарных торговых объектов</w:t>
            </w:r>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Выдача решения о согласовании переустройства и (или) перепланировки жилого помещения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Земельно-имущественные отношения, использование автомобильных дорог</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Присвоение адреса объектам адресации, изменение и аннулирование такого адреса</w:t>
            </w:r>
          </w:p>
        </w:tc>
      </w:tr>
      <w:tr w:rsidR="009719C5">
        <w:tc>
          <w:tcPr>
            <w:tcW w:w="794" w:type="dxa"/>
          </w:tcPr>
          <w:p w:rsidR="009719C5" w:rsidRDefault="009719C5">
            <w:pPr>
              <w:pStyle w:val="ConsPlusNormal"/>
            </w:pPr>
            <w:r>
              <w:lastRenderedPageBreak/>
              <w:t>19.</w:t>
            </w:r>
          </w:p>
        </w:tc>
        <w:tc>
          <w:tcPr>
            <w:tcW w:w="8787" w:type="dxa"/>
          </w:tcPr>
          <w:p w:rsidR="009719C5" w:rsidRDefault="009719C5">
            <w:pPr>
              <w:pStyle w:val="ConsPlusNormal"/>
            </w:pPr>
            <w:r>
              <w:t>Выдача ордеров на право производства земляных работ</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Предварительное согласование предоставления земельного участка, находящегося в муниципальной собственности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бесплатно, в постоянное (бессрочное) пользование</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аренду без проведения торгов, в собственность за плату без проведения торгов, безвозмездное пользование</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и в аренду на торгах</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Приватизация жилых помещений муниципального жилищного фонда</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Отнесение земель или земельных участков в составе таких земель к определенной категории</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Постановка многодетных семей на учет в целях бесплатного предоставления земельных участков</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(государственная собственность на которые не разграничена)</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в аренду, безвозмездное пользование имущества, находящегося в собственности муниципального образования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Выдача выписок из Реестра муниципального имущества</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Выдача разрешений на вырубку (снос), обрезку зеленых насаждений</w:t>
            </w:r>
          </w:p>
        </w:tc>
      </w:tr>
      <w:tr w:rsidR="009719C5">
        <w:tc>
          <w:tcPr>
            <w:tcW w:w="794" w:type="dxa"/>
          </w:tcPr>
          <w:p w:rsidR="009719C5" w:rsidRDefault="009719C5">
            <w:pPr>
              <w:pStyle w:val="ConsPlusNormal"/>
            </w:pPr>
            <w:r>
              <w:lastRenderedPageBreak/>
              <w:t>32.</w:t>
            </w:r>
          </w:p>
        </w:tc>
        <w:tc>
          <w:tcPr>
            <w:tcW w:w="8787" w:type="dxa"/>
          </w:tcPr>
          <w:p w:rsidR="009719C5" w:rsidRDefault="009719C5">
            <w:pPr>
              <w:pStyle w:val="ConsPlusNormal"/>
            </w:pPr>
            <w: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Московской области</w:t>
            </w:r>
          </w:p>
        </w:tc>
      </w:tr>
      <w:tr w:rsidR="009719C5">
        <w:tc>
          <w:tcPr>
            <w:tcW w:w="794" w:type="dxa"/>
          </w:tcPr>
          <w:p w:rsidR="009719C5" w:rsidRDefault="009719C5">
            <w:pPr>
              <w:pStyle w:val="ConsPlusNormal"/>
            </w:pPr>
            <w:r>
              <w:t>33.</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Поддержка субъектов малого и среднего предпринимательства</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Предоставление поддержки субъектам малого и среднего предпринимательства в рамках реализации муниципальных программ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Социальная сфера</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Регистрация установки и замены надмогильных сооружений (надгробий)</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Предоставление места для одиночного, родственного или семейного (родового) захоронения</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Перерегистрация захоронений на других лиц и оформление удостоверений о захоронении</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Выдача разрешения на вступление в брак лицам, достигшим возраста шестнадцати лет</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Оказание адресной материальной помощи малообеспеченным гражданам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Образование</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 xml:space="preserve">Прием заявлений, постановка на учет и зачисление детей в образовательные организации, </w:t>
            </w:r>
            <w:r>
              <w:lastRenderedPageBreak/>
              <w:t>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Архивное дело</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719C5" w:rsidRDefault="009719C5">
      <w:pPr>
        <w:pStyle w:val="ConsPlusNormal"/>
        <w:jc w:val="both"/>
      </w:pPr>
    </w:p>
    <w:p w:rsidR="009719C5" w:rsidRDefault="009719C5">
      <w:pPr>
        <w:pStyle w:val="ConsPlusNormal"/>
        <w:jc w:val="both"/>
      </w:pPr>
    </w:p>
    <w:p w:rsidR="009719C5" w:rsidRDefault="009719C5">
      <w:pPr>
        <w:pStyle w:val="ConsPlusNormal"/>
        <w:pBdr>
          <w:top w:val="single" w:sz="6" w:space="0" w:color="auto"/>
        </w:pBdr>
        <w:spacing w:before="100" w:after="100"/>
        <w:jc w:val="both"/>
        <w:rPr>
          <w:sz w:val="2"/>
          <w:szCs w:val="2"/>
        </w:rPr>
      </w:pPr>
    </w:p>
    <w:p w:rsidR="002D5BF3" w:rsidRPr="009719C5" w:rsidRDefault="002D5BF3">
      <w:bookmarkStart w:id="3" w:name="_GoBack"/>
      <w:bookmarkEnd w:id="3"/>
    </w:p>
    <w:sectPr w:rsidR="002D5BF3" w:rsidRPr="009719C5" w:rsidSect="005937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5"/>
    <w:rsid w:val="0013062A"/>
    <w:rsid w:val="002D5BF3"/>
    <w:rsid w:val="009719C5"/>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B4DA-8AED-46CA-9DBF-8B052AFC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9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DCA3FC2D6988ED9433814D1B51D3469CD3DBB4EF5DCDDEAF5B42AFz6C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89DCA3FC2D6988ED9433814D1B51D3469CD5DFB7EA5DCDDEAF5B42AF657F104E6E0E9792z5C2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89DCA3FC2D6988ED942C815C1B51D3469DD6DBB0E95DCDDEAF5B42AF657F104E6E0E979450DC81z9CCN" TargetMode="External"/><Relationship Id="rId11" Type="http://schemas.openxmlformats.org/officeDocument/2006/relationships/hyperlink" Target="consultantplus://offline/ref=1589DCA3FC2D6988ED942C815C1B51D3469DD6DBB0E95DCDDEAF5B42AF657F104E6E0E979450DC81z9CFN" TargetMode="External"/><Relationship Id="rId5" Type="http://schemas.openxmlformats.org/officeDocument/2006/relationships/hyperlink" Target="consultantplus://offline/ref=1589DCA3FC2D6988ED942C815C1B51D34595D7D7B2E45DCDDEAF5B42AF657F104E6E0E979450DC81z9CCN" TargetMode="External"/><Relationship Id="rId10" Type="http://schemas.openxmlformats.org/officeDocument/2006/relationships/hyperlink" Target="consultantplus://offline/ref=1589DCA3FC2D6988ED942D8F491B51D34594DCD8B0EE5DCDDEAF5B42AF657F104E6E0E979450DC80z9C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89DCA3FC2D6988ED942C815C1B51D3469DD6DBB0E95DCDDEAF5B42AF657F104E6E0E979450DC81z9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Нестерова Оксана Михайловна</cp:lastModifiedBy>
  <cp:revision>1</cp:revision>
  <dcterms:created xsi:type="dcterms:W3CDTF">2016-12-19T13:02:00Z</dcterms:created>
  <dcterms:modified xsi:type="dcterms:W3CDTF">2016-12-19T13:03:00Z</dcterms:modified>
</cp:coreProperties>
</file>